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D4" w:rsidRPr="0088689D" w:rsidRDefault="0015576F" w:rsidP="006A6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02</w:t>
      </w:r>
      <w:r w:rsidR="006A67D4">
        <w:rPr>
          <w:rFonts w:ascii="Times New Roman" w:hAnsi="Times New Roman" w:cs="Times New Roman"/>
          <w:b/>
          <w:sz w:val="28"/>
        </w:rPr>
        <w:t>.11</w:t>
      </w:r>
      <w:r w:rsidR="006A67D4" w:rsidRPr="001D52BA">
        <w:rPr>
          <w:rFonts w:ascii="Times New Roman" w:hAnsi="Times New Roman" w:cs="Times New Roman"/>
          <w:b/>
          <w:sz w:val="28"/>
        </w:rPr>
        <w:t xml:space="preserve">.2021 </w:t>
      </w:r>
      <w:r w:rsidR="006A67D4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="006A67D4">
        <w:rPr>
          <w:rFonts w:ascii="Times New Roman" w:hAnsi="Times New Roman" w:cs="Times New Roman"/>
          <w:b/>
          <w:sz w:val="28"/>
        </w:rPr>
        <w:t xml:space="preserve">    </w:t>
      </w:r>
      <w:r w:rsidR="006A67D4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 w:rsidR="006A67D4"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6A67D4" w:rsidRDefault="006A67D4" w:rsidP="006A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7D4" w:rsidRDefault="006A67D4" w:rsidP="006A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A67D4" w:rsidRDefault="006A67D4" w:rsidP="006A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6A67D4" w:rsidRDefault="006A67D4" w:rsidP="006A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6A67D4" w:rsidRDefault="006A67D4" w:rsidP="006A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6A67D4" w:rsidRDefault="006A67D4" w:rsidP="006A67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3.3</w:t>
      </w:r>
      <w:r w:rsidRPr="00C22FDE">
        <w:rPr>
          <w:rFonts w:ascii="Times New Roman" w:hAnsi="Times New Roman" w:cs="Times New Roman"/>
          <w:b/>
          <w:sz w:val="28"/>
          <w:szCs w:val="28"/>
        </w:rPr>
        <w:t>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оплаты туда на предприятии</w:t>
      </w:r>
    </w:p>
    <w:p w:rsidR="006A67D4" w:rsidRPr="00C22FDE" w:rsidRDefault="006A67D4" w:rsidP="006A67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7D4" w:rsidRDefault="006A67D4" w:rsidP="006A6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6A67D4" w:rsidRPr="00B0466D" w:rsidRDefault="006A67D4" w:rsidP="006A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6A67D4" w:rsidRDefault="006A67D4" w:rsidP="006A67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 w:rsidR="007E414B">
        <w:rPr>
          <w:rFonts w:ascii="Times New Roman" w:hAnsi="Times New Roman" w:cs="Times New Roman"/>
          <w:sz w:val="28"/>
          <w:szCs w:val="28"/>
        </w:rPr>
        <w:t>методики</w:t>
      </w:r>
      <w:r w:rsidR="007E414B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7E414B" w:rsidRPr="006A67D4">
        <w:rPr>
          <w:rFonts w:ascii="Times New Roman" w:hAnsi="Times New Roman" w:cs="Times New Roman"/>
          <w:sz w:val="28"/>
          <w:szCs w:val="28"/>
        </w:rPr>
        <w:t xml:space="preserve">сдельной </w:t>
      </w:r>
      <w:r w:rsidR="007E414B">
        <w:rPr>
          <w:rFonts w:ascii="Times New Roman" w:hAnsi="Times New Roman" w:cs="Times New Roman"/>
          <w:sz w:val="28"/>
          <w:szCs w:val="28"/>
        </w:rPr>
        <w:t>и повременной форме</w:t>
      </w:r>
      <w:r w:rsidR="007E414B" w:rsidRPr="006A67D4">
        <w:rPr>
          <w:rFonts w:ascii="Times New Roman" w:hAnsi="Times New Roman" w:cs="Times New Roman"/>
          <w:sz w:val="28"/>
          <w:szCs w:val="28"/>
        </w:rPr>
        <w:t xml:space="preserve"> оплаты труда</w:t>
      </w:r>
    </w:p>
    <w:p w:rsidR="006A67D4" w:rsidRPr="00B0466D" w:rsidRDefault="006A67D4" w:rsidP="006A67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6A67D4" w:rsidRDefault="006A67D4" w:rsidP="006A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14B" w:rsidRDefault="006A67D4" w:rsidP="007E41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 w:rsidR="007E414B">
        <w:rPr>
          <w:rFonts w:ascii="Times New Roman" w:hAnsi="Times New Roman" w:cs="Times New Roman"/>
          <w:sz w:val="28"/>
          <w:szCs w:val="28"/>
        </w:rPr>
        <w:t>методику</w:t>
      </w:r>
      <w:r w:rsidR="007E414B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7E414B" w:rsidRPr="006A67D4">
        <w:rPr>
          <w:rFonts w:ascii="Times New Roman" w:hAnsi="Times New Roman" w:cs="Times New Roman"/>
          <w:sz w:val="28"/>
          <w:szCs w:val="28"/>
        </w:rPr>
        <w:t xml:space="preserve">сдельной </w:t>
      </w:r>
      <w:r w:rsidR="007E414B">
        <w:rPr>
          <w:rFonts w:ascii="Times New Roman" w:hAnsi="Times New Roman" w:cs="Times New Roman"/>
          <w:sz w:val="28"/>
          <w:szCs w:val="28"/>
        </w:rPr>
        <w:t>и повременной форме</w:t>
      </w:r>
      <w:r w:rsidR="007E414B" w:rsidRPr="006A67D4">
        <w:rPr>
          <w:rFonts w:ascii="Times New Roman" w:hAnsi="Times New Roman" w:cs="Times New Roman"/>
          <w:sz w:val="28"/>
          <w:szCs w:val="28"/>
        </w:rPr>
        <w:t xml:space="preserve"> оплаты труда</w:t>
      </w:r>
    </w:p>
    <w:p w:rsidR="006A67D4" w:rsidRPr="003D7D03" w:rsidRDefault="006A67D4" w:rsidP="006A67D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A67D4" w:rsidRPr="00AE376A" w:rsidRDefault="006A67D4" w:rsidP="006A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7D4" w:rsidRPr="00287DE6" w:rsidRDefault="006A67D4" w:rsidP="006A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A67D4" w:rsidRDefault="006A67D4" w:rsidP="006A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6A67D4" w:rsidRDefault="006A67D4" w:rsidP="006A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6A67D4" w:rsidRDefault="006A67D4" w:rsidP="006A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15576F">
        <w:rPr>
          <w:rFonts w:ascii="Times New Roman" w:eastAsia="Times New Roman" w:hAnsi="Times New Roman" w:cs="Times New Roman"/>
          <w:b/>
          <w:sz w:val="28"/>
          <w:szCs w:val="28"/>
        </w:rPr>
        <w:t>до 08.00 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6A67D4" w:rsidRPr="00BC70AF" w:rsidRDefault="006A67D4" w:rsidP="006A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7D4" w:rsidRPr="00AB23E9" w:rsidRDefault="006A67D4" w:rsidP="006A67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3E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A67D4" w:rsidRDefault="006A67D4" w:rsidP="006A6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Методика расчета </w:t>
      </w:r>
      <w:r w:rsidR="009F31DE" w:rsidRPr="006A67D4">
        <w:rPr>
          <w:rFonts w:ascii="Times New Roman" w:hAnsi="Times New Roman" w:cs="Times New Roman"/>
          <w:sz w:val="28"/>
          <w:szCs w:val="28"/>
        </w:rPr>
        <w:t xml:space="preserve">сдельной </w:t>
      </w:r>
      <w:r w:rsidR="007E414B">
        <w:rPr>
          <w:rFonts w:ascii="Times New Roman" w:hAnsi="Times New Roman" w:cs="Times New Roman"/>
          <w:sz w:val="28"/>
          <w:szCs w:val="28"/>
        </w:rPr>
        <w:t>и повременной форме</w:t>
      </w:r>
      <w:r w:rsidR="009F31DE" w:rsidRPr="006A67D4">
        <w:rPr>
          <w:rFonts w:ascii="Times New Roman" w:hAnsi="Times New Roman" w:cs="Times New Roman"/>
          <w:sz w:val="28"/>
          <w:szCs w:val="28"/>
        </w:rPr>
        <w:t xml:space="preserve"> </w:t>
      </w:r>
      <w:r w:rsidRPr="006A67D4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6A67D4" w:rsidRPr="006A67D4" w:rsidRDefault="006A67D4" w:rsidP="006A6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D4" w:rsidRP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D4">
        <w:rPr>
          <w:rFonts w:ascii="Times New Roman" w:hAnsi="Times New Roman" w:cs="Times New Roman"/>
          <w:sz w:val="28"/>
          <w:szCs w:val="28"/>
        </w:rPr>
        <w:t xml:space="preserve">Литература:  </w:t>
      </w:r>
    </w:p>
    <w:p w:rsidR="006A67D4" w:rsidRP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D4">
        <w:rPr>
          <w:rFonts w:ascii="Times New Roman" w:hAnsi="Times New Roman" w:cs="Times New Roman"/>
          <w:sz w:val="28"/>
          <w:szCs w:val="28"/>
        </w:rPr>
        <w:t>1. В.Я. Горфинкель «Экономика предприятий» - М</w:t>
      </w:r>
      <w:proofErr w:type="gramStart"/>
      <w:r w:rsidRPr="006A6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67D4">
        <w:rPr>
          <w:rFonts w:ascii="Times New Roman" w:hAnsi="Times New Roman" w:cs="Times New Roman"/>
          <w:sz w:val="28"/>
          <w:szCs w:val="28"/>
        </w:rPr>
        <w:t xml:space="preserve">: ЮНИТИ - ДАНА, 2000. - </w:t>
      </w:r>
      <w:r w:rsidRPr="006A67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67D4">
        <w:rPr>
          <w:rFonts w:ascii="Times New Roman" w:hAnsi="Times New Roman" w:cs="Times New Roman"/>
          <w:sz w:val="28"/>
          <w:szCs w:val="28"/>
        </w:rPr>
        <w:t xml:space="preserve">. 373-396; </w:t>
      </w:r>
    </w:p>
    <w:p w:rsid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D4">
        <w:rPr>
          <w:rFonts w:ascii="Times New Roman" w:hAnsi="Times New Roman" w:cs="Times New Roman"/>
          <w:sz w:val="28"/>
          <w:szCs w:val="28"/>
        </w:rPr>
        <w:t>2. А.П. Анисимов «Экономика, организация, планирование автомобильного транспорта», М</w:t>
      </w:r>
      <w:proofErr w:type="gramStart"/>
      <w:r w:rsidRPr="006A6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67D4">
        <w:rPr>
          <w:rFonts w:ascii="Times New Roman" w:hAnsi="Times New Roman" w:cs="Times New Roman"/>
          <w:sz w:val="28"/>
          <w:szCs w:val="28"/>
        </w:rPr>
        <w:t>: Транспорт, с.153-178.</w:t>
      </w:r>
    </w:p>
    <w:p w:rsid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D4" w:rsidRDefault="006A67D4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D4" w:rsidRPr="00D00921" w:rsidRDefault="00D00921" w:rsidP="00D009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6A67D4" w:rsidRPr="00D00921">
        <w:rPr>
          <w:rFonts w:ascii="Times New Roman" w:hAnsi="Times New Roman" w:cs="Times New Roman"/>
          <w:b/>
          <w:sz w:val="28"/>
          <w:szCs w:val="28"/>
        </w:rPr>
        <w:t xml:space="preserve">1. Методика расчета сдельной </w:t>
      </w:r>
      <w:r w:rsidRPr="00D00921">
        <w:rPr>
          <w:rFonts w:ascii="Times New Roman" w:hAnsi="Times New Roman" w:cs="Times New Roman"/>
          <w:b/>
          <w:sz w:val="28"/>
          <w:szCs w:val="28"/>
        </w:rPr>
        <w:t>и повременной форме</w:t>
      </w:r>
      <w:r w:rsidR="006A67D4" w:rsidRPr="00D00921">
        <w:rPr>
          <w:rFonts w:ascii="Times New Roman" w:hAnsi="Times New Roman" w:cs="Times New Roman"/>
          <w:b/>
          <w:sz w:val="28"/>
          <w:szCs w:val="28"/>
        </w:rPr>
        <w:t xml:space="preserve"> оплаты труда</w:t>
      </w:r>
    </w:p>
    <w:p w:rsidR="006A67D4" w:rsidRPr="006A67D4" w:rsidRDefault="006A67D4" w:rsidP="00D009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D4" w:rsidRPr="006A67D4" w:rsidRDefault="006A67D4" w:rsidP="00D009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C30" w:rsidRPr="002659C3" w:rsidRDefault="00411C30" w:rsidP="00D00921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2659C3">
        <w:rPr>
          <w:rFonts w:ascii="Times New Roman" w:hAnsi="Times New Roman"/>
          <w:sz w:val="28"/>
          <w:szCs w:val="28"/>
        </w:rPr>
        <w:t xml:space="preserve">Для рабочих </w:t>
      </w:r>
      <w:r>
        <w:rPr>
          <w:rFonts w:ascii="Times New Roman" w:hAnsi="Times New Roman"/>
          <w:sz w:val="28"/>
          <w:szCs w:val="28"/>
        </w:rPr>
        <w:t>АТП, занятых ремонтом  электрооборудования автомобилей  применяется сдельно-премиальная и повременно-премиальная</w:t>
      </w:r>
      <w:r w:rsidR="00D00921">
        <w:rPr>
          <w:rFonts w:ascii="Times New Roman" w:hAnsi="Times New Roman"/>
          <w:sz w:val="28"/>
          <w:szCs w:val="28"/>
        </w:rPr>
        <w:t xml:space="preserve"> сис</w:t>
      </w:r>
      <w:r>
        <w:rPr>
          <w:rFonts w:ascii="Times New Roman" w:hAnsi="Times New Roman"/>
          <w:sz w:val="28"/>
          <w:szCs w:val="28"/>
        </w:rPr>
        <w:t>тема.</w:t>
      </w:r>
    </w:p>
    <w:p w:rsidR="00411C30" w:rsidRPr="00D00921" w:rsidRDefault="00411C30" w:rsidP="00D00921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D00921">
        <w:rPr>
          <w:rFonts w:ascii="Times New Roman" w:hAnsi="Times New Roman"/>
          <w:sz w:val="28"/>
        </w:rPr>
        <w:t xml:space="preserve">Расчет общего фонда заработной платы ремонтных рабочих </w:t>
      </w:r>
      <w:proofErr w:type="gramStart"/>
      <w:r w:rsidRPr="00D00921">
        <w:rPr>
          <w:rFonts w:ascii="Times New Roman" w:hAnsi="Times New Roman"/>
          <w:sz w:val="28"/>
        </w:rPr>
        <w:t>при</w:t>
      </w:r>
      <w:proofErr w:type="gramEnd"/>
    </w:p>
    <w:p w:rsidR="00411C30" w:rsidRDefault="00411C30" w:rsidP="00D0092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00921">
        <w:rPr>
          <w:rFonts w:ascii="Times New Roman" w:hAnsi="Times New Roman"/>
          <w:sz w:val="28"/>
        </w:rPr>
        <w:t xml:space="preserve">различных </w:t>
      </w:r>
      <w:proofErr w:type="gramStart"/>
      <w:r w:rsidRPr="00D00921">
        <w:rPr>
          <w:rFonts w:ascii="Times New Roman" w:hAnsi="Times New Roman"/>
          <w:sz w:val="28"/>
        </w:rPr>
        <w:t>системах</w:t>
      </w:r>
      <w:proofErr w:type="gramEnd"/>
      <w:r w:rsidRPr="00D00921">
        <w:rPr>
          <w:rFonts w:ascii="Times New Roman" w:hAnsi="Times New Roman"/>
          <w:sz w:val="28"/>
        </w:rPr>
        <w:t xml:space="preserve"> </w:t>
      </w:r>
      <w:r w:rsidR="00D00921" w:rsidRPr="00D00921">
        <w:rPr>
          <w:rFonts w:ascii="Times New Roman" w:hAnsi="Times New Roman"/>
          <w:sz w:val="28"/>
        </w:rPr>
        <w:t>оплаты</w:t>
      </w:r>
      <w:r w:rsidRPr="00D00921">
        <w:rPr>
          <w:rFonts w:ascii="Times New Roman" w:hAnsi="Times New Roman"/>
          <w:sz w:val="28"/>
        </w:rPr>
        <w:t xml:space="preserve"> труда:</w:t>
      </w:r>
    </w:p>
    <w:p w:rsidR="00D00921" w:rsidRPr="00D00921" w:rsidRDefault="00D00921" w:rsidP="00D009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1C30" w:rsidRPr="006860E6" w:rsidRDefault="00411C30" w:rsidP="00D00921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60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Среднечасовая тарифная ставка</w:t>
      </w:r>
      <w:r w:rsidRPr="006860E6">
        <w:rPr>
          <w:rFonts w:ascii="Times New Roman" w:hAnsi="Times New Roman"/>
          <w:sz w:val="28"/>
          <w:szCs w:val="28"/>
        </w:rPr>
        <w:t>:</w:t>
      </w:r>
    </w:p>
    <w:p w:rsidR="00411C30" w:rsidRPr="006860E6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</w:t>
      </w:r>
      <w:r w:rsidRPr="006860E6"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 = </w:t>
      </w:r>
      <w:r w:rsidRPr="00C174E4">
        <w:rPr>
          <w:position w:val="-34"/>
          <w:sz w:val="28"/>
          <w:szCs w:val="28"/>
          <w:lang w:val="uk-UA" w:bidi="he-IL"/>
        </w:rPr>
        <w:object w:dxaOrig="3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6pt" o:ole="">
            <v:imagedata r:id="rId7" o:title=""/>
          </v:shape>
          <o:OLEObject Type="Embed" ProgID="Equation.3" ShapeID="_x0000_i1025" DrawAspect="Content" ObjectID="_1697275506" r:id="rId8"/>
        </w:objec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6860E6" w:rsidRDefault="00411C30" w:rsidP="00D00921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60E6">
        <w:rPr>
          <w:rFonts w:ascii="Times New Roman" w:hAnsi="Times New Roman"/>
          <w:sz w:val="28"/>
          <w:szCs w:val="28"/>
        </w:rPr>
        <w:t>где: N</w:t>
      </w:r>
      <w:r w:rsidRPr="00DB1B6F">
        <w:rPr>
          <w:rFonts w:ascii="Times New Roman" w:hAnsi="Times New Roman"/>
          <w:sz w:val="28"/>
          <w:szCs w:val="28"/>
          <w:vertAlign w:val="subscript"/>
        </w:rPr>
        <w:t>1</w:t>
      </w:r>
      <w:r w:rsidRPr="006860E6">
        <w:rPr>
          <w:rFonts w:ascii="Times New Roman" w:hAnsi="Times New Roman"/>
          <w:sz w:val="28"/>
          <w:szCs w:val="28"/>
        </w:rPr>
        <w:t>,N</w:t>
      </w:r>
      <w:r w:rsidRPr="00DB1B6F">
        <w:rPr>
          <w:rFonts w:ascii="Times New Roman" w:hAnsi="Times New Roman"/>
          <w:sz w:val="28"/>
          <w:szCs w:val="28"/>
          <w:vertAlign w:val="subscript"/>
        </w:rPr>
        <w:t>2</w:t>
      </w:r>
      <w:r w:rsidRPr="006860E6">
        <w:rPr>
          <w:rFonts w:ascii="Times New Roman" w:hAnsi="Times New Roman"/>
          <w:sz w:val="28"/>
          <w:szCs w:val="28"/>
        </w:rPr>
        <w:t>...N</w:t>
      </w:r>
      <w:r w:rsidRPr="00DB1B6F">
        <w:rPr>
          <w:rFonts w:ascii="Times New Roman" w:hAnsi="Times New Roman"/>
          <w:sz w:val="28"/>
          <w:szCs w:val="28"/>
          <w:vertAlign w:val="subscript"/>
        </w:rPr>
        <w:t>5</w:t>
      </w:r>
      <w:r w:rsidRPr="006860E6">
        <w:rPr>
          <w:rFonts w:ascii="Times New Roman" w:hAnsi="Times New Roman"/>
          <w:sz w:val="28"/>
          <w:szCs w:val="28"/>
        </w:rPr>
        <w:t xml:space="preserve"> - численность ремонтных р</w:t>
      </w:r>
      <w:r>
        <w:rPr>
          <w:rFonts w:ascii="Times New Roman" w:hAnsi="Times New Roman"/>
          <w:sz w:val="28"/>
          <w:szCs w:val="28"/>
        </w:rPr>
        <w:t>абочих соответствующих разрядов;</w:t>
      </w:r>
    </w:p>
    <w:p w:rsidR="00411C30" w:rsidRPr="006860E6" w:rsidRDefault="00411C30" w:rsidP="00D00921">
      <w:pPr>
        <w:tabs>
          <w:tab w:val="left" w:pos="2550"/>
        </w:tabs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DB1B6F">
        <w:rPr>
          <w:rFonts w:ascii="Times New Roman" w:hAnsi="Times New Roman"/>
          <w:sz w:val="28"/>
          <w:szCs w:val="28"/>
          <w:vertAlign w:val="subscript"/>
        </w:rPr>
        <w:t>р</w:t>
      </w:r>
      <w:r w:rsidRPr="006860E6">
        <w:rPr>
          <w:rFonts w:ascii="Times New Roman" w:hAnsi="Times New Roman"/>
          <w:sz w:val="28"/>
          <w:szCs w:val="28"/>
        </w:rPr>
        <w:t xml:space="preserve"> - общая численность ремонтных рабочих.</w:t>
      </w:r>
      <w:proofErr w:type="gramEnd"/>
    </w:p>
    <w:p w:rsidR="00411C30" w:rsidRPr="006860E6" w:rsidRDefault="00411C30" w:rsidP="00D00921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60E6">
        <w:rPr>
          <w:rFonts w:ascii="Times New Roman" w:hAnsi="Times New Roman"/>
          <w:sz w:val="28"/>
          <w:szCs w:val="28"/>
        </w:rPr>
        <w:t>2. Тарифная заработная плата:</w:t>
      </w:r>
    </w:p>
    <w:p w:rsidR="00411C30" w:rsidRDefault="00411C30" w:rsidP="00D00921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Повременная </w:t>
      </w:r>
      <w:r w:rsidRPr="006860E6">
        <w:rPr>
          <w:rFonts w:ascii="Times New Roman" w:hAnsi="Times New Roman"/>
          <w:sz w:val="28"/>
          <w:szCs w:val="28"/>
        </w:rPr>
        <w:t xml:space="preserve"> система оплаты труда:</w:t>
      </w:r>
    </w:p>
    <w:p w:rsidR="00D00921" w:rsidRPr="006860E6" w:rsidRDefault="00D00921" w:rsidP="00D00921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C30" w:rsidRPr="006860E6" w:rsidRDefault="00411C30" w:rsidP="00411C30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ЗП </w:t>
      </w:r>
      <w:proofErr w:type="spellStart"/>
      <w:r>
        <w:rPr>
          <w:rFonts w:ascii="Times New Roman" w:hAnsi="Times New Roman"/>
          <w:i/>
          <w:sz w:val="28"/>
          <w:szCs w:val="28"/>
        </w:rPr>
        <w:t>пов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Pr="00C4760B">
        <w:rPr>
          <w:rFonts w:ascii="Times New Roman" w:hAnsi="Times New Roman"/>
          <w:i/>
          <w:sz w:val="28"/>
          <w:szCs w:val="28"/>
        </w:rPr>
        <w:t xml:space="preserve">= </w:t>
      </w:r>
      <w:proofErr w:type="spellStart"/>
      <w:r w:rsidRPr="00C4760B">
        <w:rPr>
          <w:rFonts w:ascii="Times New Roman" w:hAnsi="Times New Roman"/>
          <w:i/>
          <w:sz w:val="28"/>
          <w:szCs w:val="28"/>
        </w:rPr>
        <w:t>Сср</w:t>
      </w:r>
      <w:proofErr w:type="spellEnd"/>
      <w:r w:rsidRPr="00C4760B">
        <w:rPr>
          <w:rFonts w:ascii="Times New Roman" w:hAnsi="Times New Roman"/>
          <w:i/>
          <w:sz w:val="28"/>
          <w:szCs w:val="28"/>
        </w:rPr>
        <w:t xml:space="preserve"> </w:t>
      </w:r>
      <w:r w:rsidR="00D00921">
        <w:rPr>
          <w:rFonts w:ascii="Times New Roman" w:hAnsi="Times New Roman" w:cs="Times New Roman"/>
          <w:i/>
          <w:sz w:val="28"/>
          <w:szCs w:val="28"/>
        </w:rPr>
        <w:t>×</w:t>
      </w:r>
      <w:r w:rsidR="00D00921">
        <w:rPr>
          <w:rFonts w:ascii="Times New Roman" w:hAnsi="Times New Roman"/>
          <w:i/>
          <w:sz w:val="28"/>
          <w:szCs w:val="28"/>
        </w:rPr>
        <w:t xml:space="preserve"> ФРВ </w:t>
      </w:r>
      <w:r w:rsidR="00D00921">
        <w:rPr>
          <w:rFonts w:ascii="Times New Roman" w:hAnsi="Times New Roman" w:cs="Times New Roman"/>
          <w:i/>
          <w:sz w:val="28"/>
          <w:szCs w:val="28"/>
        </w:rPr>
        <w:t>×</w:t>
      </w:r>
      <w:r w:rsidRPr="00C4760B">
        <w:rPr>
          <w:rFonts w:ascii="Times New Roman" w:hAnsi="Times New Roman"/>
          <w:i/>
          <w:sz w:val="28"/>
          <w:szCs w:val="28"/>
        </w:rPr>
        <w:t xml:space="preserve"> N </w:t>
      </w:r>
      <w:proofErr w:type="gramStart"/>
      <w:r w:rsidRPr="00C4760B"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411C30" w:rsidRPr="006860E6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 w:rsidRPr="006860E6">
        <w:rPr>
          <w:rFonts w:ascii="Times New Roman" w:hAnsi="Times New Roman"/>
          <w:sz w:val="28"/>
          <w:szCs w:val="28"/>
        </w:rPr>
        <w:t>годо</w:t>
      </w:r>
      <w:r>
        <w:rPr>
          <w:rFonts w:ascii="Times New Roman" w:hAnsi="Times New Roman"/>
          <w:sz w:val="28"/>
          <w:szCs w:val="28"/>
        </w:rPr>
        <w:t>вой фонд рабочего времени о</w:t>
      </w:r>
      <w:r w:rsidRPr="006860E6">
        <w:rPr>
          <w:rFonts w:ascii="Times New Roman" w:hAnsi="Times New Roman"/>
          <w:sz w:val="28"/>
          <w:szCs w:val="28"/>
        </w:rPr>
        <w:t xml:space="preserve"> ремонтного рабочего, </w:t>
      </w:r>
      <w:proofErr w:type="gramStart"/>
      <w:r w:rsidRPr="006860E6">
        <w:rPr>
          <w:rFonts w:ascii="Times New Roman" w:hAnsi="Times New Roman"/>
          <w:sz w:val="28"/>
          <w:szCs w:val="28"/>
        </w:rPr>
        <w:t>ч</w:t>
      </w:r>
      <w:proofErr w:type="gramEnd"/>
      <w:r w:rsidRPr="006860E6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  <w:vertAlign w:val="subscript"/>
          <w:lang w:val="uk-UA" w:bidi="he-IL"/>
        </w:rPr>
        <w:t xml:space="preserve">                                           </w:t>
      </w:r>
    </w:p>
    <w:p w:rsidR="00411C30" w:rsidRPr="006860E6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60E6">
        <w:rPr>
          <w:rFonts w:ascii="Times New Roman" w:hAnsi="Times New Roman"/>
          <w:sz w:val="28"/>
          <w:szCs w:val="28"/>
        </w:rPr>
        <w:t>2.2. Сдельная система оплаты труда:</w:t>
      </w:r>
    </w:p>
    <w:p w:rsidR="00411C30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60E6">
        <w:rPr>
          <w:rFonts w:ascii="Times New Roman" w:hAnsi="Times New Roman"/>
          <w:sz w:val="28"/>
          <w:szCs w:val="28"/>
        </w:rPr>
        <w:t>2.2.1. Сдельная расценка:</w:t>
      </w:r>
    </w:p>
    <w:p w:rsidR="00411C30" w:rsidRPr="006860E6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60E6">
        <w:rPr>
          <w:rFonts w:ascii="Times New Roman" w:hAnsi="Times New Roman"/>
          <w:sz w:val="28"/>
          <w:szCs w:val="28"/>
        </w:rPr>
        <w:t>- для рабочих производс</w:t>
      </w:r>
      <w:r>
        <w:rPr>
          <w:rFonts w:ascii="Times New Roman" w:hAnsi="Times New Roman"/>
          <w:sz w:val="28"/>
          <w:szCs w:val="28"/>
        </w:rPr>
        <w:t>твенного участка, подразделения</w:t>
      </w:r>
      <w:r w:rsidRPr="006860E6">
        <w:rPr>
          <w:rFonts w:ascii="Times New Roman" w:hAnsi="Times New Roman"/>
          <w:sz w:val="28"/>
          <w:szCs w:val="28"/>
        </w:rPr>
        <w:t>:</w:t>
      </w:r>
    </w:p>
    <w:p w:rsidR="00411C30" w:rsidRPr="006860E6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D5070C">
        <w:rPr>
          <w:position w:val="-32"/>
          <w:sz w:val="28"/>
          <w:szCs w:val="28"/>
          <w:vertAlign w:val="subscript"/>
          <w:lang w:val="uk-UA" w:bidi="he-IL"/>
        </w:rPr>
        <w:object w:dxaOrig="1440" w:dyaOrig="740">
          <v:shape id="_x0000_i1026" type="#_x0000_t75" style="width:71.25pt;height:36.75pt" o:ole="">
            <v:imagedata r:id="rId9" o:title=""/>
          </v:shape>
          <o:OLEObject Type="Embed" ProgID="Equation.3" ShapeID="_x0000_i1026" DrawAspect="Content" ObjectID="_1697275507" r:id="rId10"/>
        </w:object>
      </w:r>
      <w:r>
        <w:rPr>
          <w:rFonts w:ascii="Times New Roman" w:hAnsi="Times New Roman"/>
          <w:sz w:val="28"/>
          <w:szCs w:val="28"/>
        </w:rPr>
        <w:t>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6860E6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B169AB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6860E6">
        <w:rPr>
          <w:rFonts w:ascii="Times New Roman" w:hAnsi="Times New Roman"/>
          <w:sz w:val="28"/>
          <w:szCs w:val="28"/>
        </w:rPr>
        <w:t xml:space="preserve"> - среднечасовая</w:t>
      </w:r>
      <w:r>
        <w:rPr>
          <w:rFonts w:ascii="Times New Roman" w:hAnsi="Times New Roman"/>
          <w:sz w:val="28"/>
          <w:szCs w:val="28"/>
        </w:rPr>
        <w:t xml:space="preserve"> тарифная ставка,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Pr="006860E6">
        <w:rPr>
          <w:rFonts w:ascii="Times New Roman" w:hAnsi="Times New Roman"/>
          <w:sz w:val="28"/>
          <w:szCs w:val="28"/>
        </w:rPr>
        <w:t xml:space="preserve"> ;</w:t>
      </w:r>
    </w:p>
    <w:p w:rsidR="00411C30" w:rsidRPr="006860E6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860E6">
        <w:rPr>
          <w:rFonts w:ascii="Times New Roman" w:hAnsi="Times New Roman"/>
          <w:sz w:val="28"/>
          <w:szCs w:val="28"/>
        </w:rPr>
        <w:t>Т</w:t>
      </w:r>
      <w:r w:rsidRPr="00B169AB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6860E6">
        <w:rPr>
          <w:rFonts w:ascii="Times New Roman" w:hAnsi="Times New Roman"/>
          <w:sz w:val="28"/>
          <w:szCs w:val="28"/>
        </w:rPr>
        <w:t xml:space="preserve"> - трудоемкость соответствующего участка, чел</w:t>
      </w:r>
      <w:proofErr w:type="gramStart"/>
      <w:r w:rsidRPr="006860E6">
        <w:rPr>
          <w:rFonts w:ascii="Times New Roman" w:hAnsi="Times New Roman"/>
          <w:sz w:val="28"/>
          <w:szCs w:val="28"/>
        </w:rPr>
        <w:t>.-</w:t>
      </w:r>
      <w:proofErr w:type="gramEnd"/>
      <w:r w:rsidRPr="006860E6">
        <w:rPr>
          <w:rFonts w:ascii="Times New Roman" w:hAnsi="Times New Roman"/>
          <w:sz w:val="28"/>
          <w:szCs w:val="28"/>
        </w:rPr>
        <w:t>ч;</w:t>
      </w:r>
    </w:p>
    <w:p w:rsidR="00411C30" w:rsidRPr="006860E6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</w:t>
      </w:r>
      <w:r w:rsidRPr="00B169AB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6860E6">
        <w:rPr>
          <w:rFonts w:ascii="Times New Roman" w:hAnsi="Times New Roman"/>
          <w:sz w:val="28"/>
          <w:szCs w:val="28"/>
        </w:rPr>
        <w:t xml:space="preserve"> - общий пробег автомобилей соответствующей марки,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E6">
        <w:rPr>
          <w:rFonts w:ascii="Times New Roman" w:hAnsi="Times New Roman"/>
          <w:sz w:val="28"/>
          <w:szCs w:val="28"/>
        </w:rPr>
        <w:t>км</w:t>
      </w:r>
      <w:proofErr w:type="gramStart"/>
      <w:r w:rsidRPr="006860E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11C30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- для рабочих зоны ТО</w:t>
      </w:r>
      <w:proofErr w:type="gramStart"/>
      <w:r w:rsidRPr="00DA64B3">
        <w:rPr>
          <w:rFonts w:ascii="Times New Roman" w:hAnsi="Times New Roman"/>
          <w:sz w:val="28"/>
          <w:szCs w:val="28"/>
        </w:rPr>
        <w:t>1</w:t>
      </w:r>
      <w:proofErr w:type="gramEnd"/>
      <w:r w:rsidRPr="00DA64B3">
        <w:rPr>
          <w:rFonts w:ascii="Times New Roman" w:hAnsi="Times New Roman"/>
          <w:sz w:val="28"/>
          <w:szCs w:val="28"/>
        </w:rPr>
        <w:t>, 2, ЕО:</w:t>
      </w:r>
    </w:p>
    <w:p w:rsidR="00D00921" w:rsidRPr="006860E6" w:rsidRDefault="00D00921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1C30" w:rsidRPr="006860E6" w:rsidRDefault="00D00921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i/>
          <w:sz w:val="28"/>
          <w:szCs w:val="28"/>
        </w:rPr>
        <w:t>сд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= С ср </w:t>
      </w:r>
      <w:r>
        <w:rPr>
          <w:rFonts w:ascii="Times New Roman" w:hAnsi="Times New Roman" w:cs="Times New Roman"/>
          <w:i/>
          <w:sz w:val="28"/>
          <w:szCs w:val="28"/>
        </w:rPr>
        <w:t>×</w:t>
      </w:r>
      <w:r>
        <w:rPr>
          <w:rFonts w:ascii="Times New Roman" w:hAnsi="Times New Roman"/>
          <w:i/>
          <w:sz w:val="28"/>
          <w:szCs w:val="28"/>
        </w:rPr>
        <w:t xml:space="preserve"> t </w:t>
      </w:r>
      <w:r>
        <w:rPr>
          <w:rFonts w:ascii="Times New Roman" w:hAnsi="Times New Roman" w:cs="Times New Roman"/>
          <w:i/>
          <w:sz w:val="28"/>
          <w:szCs w:val="28"/>
        </w:rPr>
        <w:t>×</w:t>
      </w:r>
      <w:r w:rsidR="00411C30" w:rsidRPr="00DA64B3">
        <w:rPr>
          <w:rFonts w:ascii="Times New Roman" w:hAnsi="Times New Roman"/>
          <w:i/>
          <w:sz w:val="28"/>
          <w:szCs w:val="28"/>
        </w:rPr>
        <w:t xml:space="preserve"> К </w:t>
      </w:r>
      <w:proofErr w:type="spellStart"/>
      <w:r w:rsidR="00411C30" w:rsidRPr="00DA64B3">
        <w:rPr>
          <w:rFonts w:ascii="Times New Roman" w:hAnsi="Times New Roman"/>
          <w:i/>
          <w:sz w:val="28"/>
          <w:szCs w:val="28"/>
        </w:rPr>
        <w:t>пт</w:t>
      </w:r>
      <w:proofErr w:type="spellEnd"/>
      <w:proofErr w:type="gramStart"/>
      <w:r w:rsidR="00411C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11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C30">
        <w:rPr>
          <w:rFonts w:ascii="Times New Roman" w:hAnsi="Times New Roman"/>
          <w:sz w:val="28"/>
          <w:szCs w:val="28"/>
        </w:rPr>
        <w:t>руб</w:t>
      </w:r>
      <w:proofErr w:type="spellEnd"/>
    </w:p>
    <w:p w:rsidR="00411C30" w:rsidRPr="006860E6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60E6">
        <w:rPr>
          <w:rFonts w:ascii="Times New Roman" w:hAnsi="Times New Roman"/>
          <w:sz w:val="28"/>
          <w:szCs w:val="28"/>
        </w:rPr>
        <w:t xml:space="preserve">где : </w:t>
      </w:r>
      <w:r>
        <w:rPr>
          <w:rFonts w:ascii="Times New Roman" w:hAnsi="Times New Roman"/>
          <w:sz w:val="28"/>
          <w:szCs w:val="28"/>
        </w:rPr>
        <w:t xml:space="preserve"> t</w:t>
      </w:r>
      <w:r w:rsidRPr="006860E6">
        <w:rPr>
          <w:rFonts w:ascii="Times New Roman" w:hAnsi="Times New Roman"/>
          <w:sz w:val="28"/>
          <w:szCs w:val="28"/>
        </w:rPr>
        <w:t xml:space="preserve"> - нормативная трудоемкость зоны обслуживания</w:t>
      </w:r>
      <w:proofErr w:type="gramStart"/>
      <w:r w:rsidRPr="006860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60E6">
        <w:rPr>
          <w:rFonts w:ascii="Times New Roman" w:hAnsi="Times New Roman"/>
          <w:sz w:val="28"/>
          <w:szCs w:val="28"/>
        </w:rPr>
        <w:t xml:space="preserve"> чел.-ч;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60E6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6860E6">
        <w:rPr>
          <w:rFonts w:ascii="Times New Roman" w:hAnsi="Times New Roman"/>
          <w:sz w:val="28"/>
          <w:szCs w:val="28"/>
        </w:rPr>
        <w:t>пт</w:t>
      </w:r>
      <w:proofErr w:type="spellEnd"/>
      <w:r w:rsidRPr="006860E6">
        <w:rPr>
          <w:rFonts w:ascii="Times New Roman" w:hAnsi="Times New Roman"/>
          <w:sz w:val="28"/>
          <w:szCs w:val="28"/>
        </w:rPr>
        <w:t xml:space="preserve"> - коэффициент роста производительности труда (1,05 - 1,1</w:t>
      </w:r>
      <w:r>
        <w:rPr>
          <w:rFonts w:ascii="Times New Roman" w:hAnsi="Times New Roman"/>
          <w:sz w:val="28"/>
          <w:szCs w:val="28"/>
        </w:rPr>
        <w:t>).</w:t>
      </w:r>
    </w:p>
    <w:p w:rsidR="00D00921" w:rsidRDefault="00D00921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 Сдельная заработная плата</w:t>
      </w:r>
      <w:r w:rsidRPr="00DA64B3">
        <w:rPr>
          <w:rFonts w:ascii="Times New Roman" w:hAnsi="Times New Roman"/>
          <w:sz w:val="28"/>
          <w:szCs w:val="28"/>
        </w:rPr>
        <w:t>:</w:t>
      </w:r>
    </w:p>
    <w:p w:rsidR="00411C30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- для производс</w:t>
      </w:r>
      <w:r>
        <w:rPr>
          <w:rFonts w:ascii="Times New Roman" w:hAnsi="Times New Roman"/>
          <w:sz w:val="28"/>
          <w:szCs w:val="28"/>
        </w:rPr>
        <w:t>твенного участка, подразделения</w:t>
      </w:r>
      <w:r w:rsidRPr="00DA64B3">
        <w:rPr>
          <w:rFonts w:ascii="Times New Roman" w:hAnsi="Times New Roman"/>
          <w:sz w:val="28"/>
          <w:szCs w:val="28"/>
        </w:rPr>
        <w:t>:</w:t>
      </w:r>
    </w:p>
    <w:p w:rsidR="00D00921" w:rsidRPr="00DA64B3" w:rsidRDefault="00D00921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1C30" w:rsidRPr="00414F38" w:rsidRDefault="00411C30" w:rsidP="00D00921">
      <w:pPr>
        <w:tabs>
          <w:tab w:val="left" w:pos="2550"/>
        </w:tabs>
        <w:ind w:firstLine="1134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4F38">
        <w:rPr>
          <w:rFonts w:ascii="Times New Roman" w:hAnsi="Times New Roman"/>
          <w:i/>
          <w:sz w:val="28"/>
          <w:szCs w:val="28"/>
        </w:rPr>
        <w:t>ЗПсд</w:t>
      </w:r>
      <w:proofErr w:type="spellEnd"/>
      <w:r w:rsidRPr="00414F38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="00D00921">
        <w:rPr>
          <w:rFonts w:ascii="Times New Roman" w:hAnsi="Times New Roman"/>
          <w:i/>
          <w:sz w:val="28"/>
          <w:szCs w:val="28"/>
          <w:u w:val="single"/>
        </w:rPr>
        <w:t>Ссд</w:t>
      </w:r>
      <w:proofErr w:type="spellEnd"/>
      <w:r w:rsidR="00D00921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="00D00921">
        <w:rPr>
          <w:rFonts w:ascii="Times New Roman" w:hAnsi="Times New Roman" w:cs="Times New Roman"/>
          <w:i/>
          <w:sz w:val="28"/>
          <w:szCs w:val="28"/>
          <w:u w:val="single"/>
        </w:rPr>
        <w:t>×</w:t>
      </w:r>
      <w:r w:rsidRPr="00414F3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414F38">
        <w:rPr>
          <w:rFonts w:ascii="Times New Roman" w:hAnsi="Times New Roman"/>
          <w:i/>
          <w:sz w:val="28"/>
          <w:szCs w:val="28"/>
          <w:u w:val="single"/>
        </w:rPr>
        <w:t>Lобщ</w:t>
      </w:r>
      <w:proofErr w:type="spellEnd"/>
      <w:r w:rsidRPr="00414F38">
        <w:rPr>
          <w:rFonts w:ascii="Times New Roman" w:hAnsi="Times New Roman"/>
          <w:i/>
          <w:sz w:val="28"/>
          <w:szCs w:val="28"/>
        </w:rPr>
        <w:t>.</w:t>
      </w:r>
      <w:proofErr w:type="gramStart"/>
      <w:r w:rsidRPr="00414F3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1134"/>
        <w:contextualSpacing/>
        <w:jc w:val="center"/>
        <w:rPr>
          <w:rFonts w:ascii="Times New Roman" w:hAnsi="Times New Roman"/>
          <w:sz w:val="28"/>
          <w:szCs w:val="28"/>
        </w:rPr>
      </w:pPr>
      <w:r w:rsidRPr="00414F38">
        <w:rPr>
          <w:rFonts w:ascii="Times New Roman" w:hAnsi="Times New Roman"/>
          <w:i/>
          <w:sz w:val="28"/>
          <w:szCs w:val="28"/>
        </w:rPr>
        <w:t>1000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64B3">
        <w:rPr>
          <w:rFonts w:ascii="Times New Roman" w:hAnsi="Times New Roman"/>
          <w:sz w:val="28"/>
          <w:szCs w:val="28"/>
        </w:rPr>
        <w:t>для рабочих зоны ТО</w:t>
      </w:r>
      <w:proofErr w:type="gramStart"/>
      <w:r w:rsidRPr="00DA64B3">
        <w:rPr>
          <w:rFonts w:ascii="Times New Roman" w:hAnsi="Times New Roman"/>
          <w:sz w:val="28"/>
          <w:szCs w:val="28"/>
        </w:rPr>
        <w:t>1</w:t>
      </w:r>
      <w:proofErr w:type="gramEnd"/>
      <w:r w:rsidRPr="00DA64B3">
        <w:rPr>
          <w:rFonts w:ascii="Times New Roman" w:hAnsi="Times New Roman"/>
          <w:sz w:val="28"/>
          <w:szCs w:val="28"/>
        </w:rPr>
        <w:t>, 2, ЕО:</w:t>
      </w:r>
    </w:p>
    <w:p w:rsidR="00411C30" w:rsidRPr="00DA64B3" w:rsidRDefault="00D00921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ЗПсд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 xml:space="preserve"> = С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×</w:t>
      </w:r>
      <w:r w:rsidR="00411C30" w:rsidRPr="00414F38">
        <w:rPr>
          <w:rFonts w:ascii="Times New Roman" w:hAnsi="Times New Roman"/>
          <w:i/>
          <w:sz w:val="28"/>
          <w:szCs w:val="28"/>
        </w:rPr>
        <w:t xml:space="preserve">N </w:t>
      </w:r>
      <w:proofErr w:type="spellStart"/>
      <w:r w:rsidR="00411C30" w:rsidRPr="00414F38">
        <w:rPr>
          <w:rFonts w:ascii="Times New Roman" w:hAnsi="Times New Roman"/>
          <w:i/>
          <w:sz w:val="28"/>
          <w:szCs w:val="28"/>
        </w:rPr>
        <w:t>обсл</w:t>
      </w:r>
      <w:proofErr w:type="spellEnd"/>
      <w:r w:rsidR="00411C30" w:rsidRPr="00414F38">
        <w:rPr>
          <w:rFonts w:ascii="Times New Roman" w:hAnsi="Times New Roman"/>
          <w:i/>
          <w:sz w:val="28"/>
          <w:szCs w:val="28"/>
        </w:rPr>
        <w:t xml:space="preserve">.,  </w:t>
      </w:r>
      <w:r w:rsidR="00411C3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411C30" w:rsidRDefault="00411C30" w:rsidP="00411C30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 xml:space="preserve">где: N </w:t>
      </w:r>
      <w:proofErr w:type="spellStart"/>
      <w:r w:rsidRPr="00DA64B3">
        <w:rPr>
          <w:rFonts w:ascii="Times New Roman" w:hAnsi="Times New Roman"/>
          <w:sz w:val="28"/>
          <w:szCs w:val="28"/>
        </w:rPr>
        <w:t>обсл</w:t>
      </w:r>
      <w:proofErr w:type="spellEnd"/>
      <w:r w:rsidRPr="00DA64B3">
        <w:rPr>
          <w:rFonts w:ascii="Times New Roman" w:hAnsi="Times New Roman"/>
          <w:sz w:val="28"/>
          <w:szCs w:val="28"/>
        </w:rPr>
        <w:t xml:space="preserve"> - количество технических воздействий.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Премия рабочим:</w:t>
      </w:r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14F38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DA64B3">
        <w:rPr>
          <w:rFonts w:ascii="Times New Roman" w:hAnsi="Times New Roman"/>
          <w:sz w:val="28"/>
          <w:szCs w:val="28"/>
        </w:rPr>
        <w:t xml:space="preserve"> =</w:t>
      </w:r>
      <w:r w:rsidRPr="00DA64B3">
        <w:rPr>
          <w:position w:val="-24"/>
          <w:sz w:val="28"/>
          <w:szCs w:val="28"/>
          <w:lang w:val="uk-UA" w:bidi="he-IL"/>
        </w:rPr>
        <w:object w:dxaOrig="859" w:dyaOrig="660">
          <v:shape id="_x0000_i1027" type="#_x0000_t75" style="width:42.75pt;height:33pt" o:ole="">
            <v:imagedata r:id="rId11" o:title=""/>
          </v:shape>
          <o:OLEObject Type="Embed" ProgID="Equation.3" ShapeID="_x0000_i1027" DrawAspect="Content" ObjectID="_1697275508" r:id="rId12"/>
        </w:object>
      </w:r>
      <w:r>
        <w:rPr>
          <w:rFonts w:ascii="Times New Roman" w:hAnsi="Times New Roman"/>
          <w:sz w:val="28"/>
          <w:szCs w:val="28"/>
        </w:rPr>
        <w:t xml:space="preserve"> , 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A64B3">
        <w:rPr>
          <w:rFonts w:ascii="Times New Roman" w:hAnsi="Times New Roman"/>
          <w:sz w:val="28"/>
          <w:szCs w:val="28"/>
        </w:rPr>
        <w:t xml:space="preserve">где : а </w:t>
      </w:r>
      <w:proofErr w:type="spellStart"/>
      <w:proofErr w:type="gramStart"/>
      <w:r w:rsidRPr="00B558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End"/>
      <w:r w:rsidRPr="00DA64B3">
        <w:rPr>
          <w:rFonts w:ascii="Times New Roman" w:hAnsi="Times New Roman"/>
          <w:sz w:val="28"/>
          <w:szCs w:val="28"/>
        </w:rPr>
        <w:t xml:space="preserve"> - процент премии ( 30-70 % ).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4. Надбавка</w:t>
      </w:r>
      <w:r>
        <w:rPr>
          <w:rFonts w:ascii="Times New Roman" w:hAnsi="Times New Roman"/>
          <w:sz w:val="28"/>
          <w:szCs w:val="28"/>
        </w:rPr>
        <w:t xml:space="preserve"> за профессиональное мастерство</w:t>
      </w:r>
      <w:r w:rsidRPr="00DA64B3">
        <w:rPr>
          <w:rFonts w:ascii="Times New Roman" w:hAnsi="Times New Roman"/>
          <w:sz w:val="28"/>
          <w:szCs w:val="28"/>
        </w:rPr>
        <w:t>:</w:t>
      </w:r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414F38">
        <w:rPr>
          <w:rFonts w:ascii="Times New Roman" w:hAnsi="Times New Roman"/>
          <w:i/>
          <w:sz w:val="28"/>
          <w:szCs w:val="28"/>
        </w:rPr>
        <w:t>Н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DA64B3">
        <w:rPr>
          <w:rFonts w:ascii="Times New Roman" w:hAnsi="Times New Roman"/>
          <w:sz w:val="28"/>
          <w:szCs w:val="28"/>
        </w:rPr>
        <w:t xml:space="preserve"> =</w:t>
      </w:r>
      <w:r w:rsidRPr="00DA64B3">
        <w:rPr>
          <w:position w:val="-24"/>
          <w:sz w:val="28"/>
          <w:szCs w:val="28"/>
          <w:lang w:val="uk-UA" w:bidi="he-IL"/>
        </w:rPr>
        <w:object w:dxaOrig="1680" w:dyaOrig="620">
          <v:shape id="_x0000_i1028" type="#_x0000_t75" style="width:84pt;height:30.75pt" o:ole="">
            <v:imagedata r:id="rId13" o:title=""/>
          </v:shape>
          <o:OLEObject Type="Embed" ProgID="Equation.3" ShapeID="_x0000_i1028" DrawAspect="Content" ObjectID="_1697275509" r:id="rId14"/>
        </w:object>
      </w:r>
      <w:r>
        <w:rPr>
          <w:rFonts w:ascii="Times New Roman" w:hAnsi="Times New Roman"/>
          <w:sz w:val="28"/>
          <w:szCs w:val="28"/>
        </w:rPr>
        <w:t xml:space="preserve"> 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414F38">
        <w:rPr>
          <w:rFonts w:ascii="Times New Roman" w:hAnsi="Times New Roman"/>
          <w:i/>
          <w:sz w:val="28"/>
          <w:szCs w:val="28"/>
        </w:rPr>
        <w:t>Н</w:t>
      </w:r>
      <w:proofErr w:type="gramStart"/>
      <w:r w:rsidRPr="00414F38">
        <w:rPr>
          <w:rFonts w:ascii="Times New Roman" w:hAnsi="Times New Roman"/>
          <w:i/>
          <w:sz w:val="28"/>
          <w:szCs w:val="28"/>
          <w:vertAlign w:val="subscript"/>
        </w:rPr>
        <w:t>4</w:t>
      </w:r>
      <w:proofErr w:type="gramEnd"/>
      <w:r w:rsidRPr="00DA64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A64B3">
        <w:rPr>
          <w:rFonts w:ascii="Times New Roman" w:hAnsi="Times New Roman"/>
          <w:sz w:val="28"/>
          <w:szCs w:val="28"/>
        </w:rPr>
        <w:t>=</w:t>
      </w:r>
      <w:r w:rsidRPr="00DA64B3">
        <w:rPr>
          <w:position w:val="-24"/>
          <w:sz w:val="28"/>
          <w:szCs w:val="28"/>
          <w:lang w:val="uk-UA" w:bidi="he-IL"/>
        </w:rPr>
        <w:object w:dxaOrig="1700" w:dyaOrig="620">
          <v:shape id="_x0000_i1029" type="#_x0000_t75" style="width:84pt;height:30.75pt" o:ole="">
            <v:imagedata r:id="rId15" o:title=""/>
          </v:shape>
          <o:OLEObject Type="Embed" ProgID="Equation.3" ShapeID="_x0000_i1029" DrawAspect="Content" ObjectID="_1697275510" r:id="rId16"/>
        </w:object>
      </w:r>
      <w:r>
        <w:rPr>
          <w:rFonts w:ascii="Times New Roman" w:hAnsi="Times New Roman"/>
          <w:sz w:val="28"/>
          <w:szCs w:val="28"/>
        </w:rPr>
        <w:t xml:space="preserve"> 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414F38">
        <w:rPr>
          <w:rFonts w:ascii="Times New Roman" w:hAnsi="Times New Roman"/>
          <w:i/>
          <w:sz w:val="28"/>
          <w:szCs w:val="28"/>
        </w:rPr>
        <w:t>Н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5</w:t>
      </w:r>
      <w:r w:rsidRPr="00DA64B3">
        <w:rPr>
          <w:rFonts w:ascii="Times New Roman" w:hAnsi="Times New Roman"/>
          <w:sz w:val="28"/>
          <w:szCs w:val="28"/>
        </w:rPr>
        <w:t xml:space="preserve"> =</w:t>
      </w:r>
      <w:r w:rsidRPr="00DA64B3">
        <w:rPr>
          <w:position w:val="-24"/>
          <w:sz w:val="28"/>
          <w:szCs w:val="28"/>
          <w:lang w:val="uk-UA" w:bidi="he-IL"/>
        </w:rPr>
        <w:object w:dxaOrig="1680" w:dyaOrig="620">
          <v:shape id="_x0000_i1030" type="#_x0000_t75" style="width:84pt;height:30.75pt" o:ole="">
            <v:imagedata r:id="rId17" o:title=""/>
          </v:shape>
          <o:OLEObject Type="Embed" ProgID="Equation.3" ShapeID="_x0000_i1030" DrawAspect="Content" ObjectID="_1697275511" r:id="rId18"/>
        </w:object>
      </w:r>
      <w:r>
        <w:rPr>
          <w:rFonts w:ascii="Times New Roman" w:hAnsi="Times New Roman"/>
          <w:sz w:val="28"/>
          <w:szCs w:val="28"/>
        </w:rPr>
        <w:t xml:space="preserve"> 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position w:val="-14"/>
          <w:sz w:val="28"/>
          <w:szCs w:val="28"/>
          <w:lang w:val="uk-UA" w:bidi="he-IL"/>
        </w:rPr>
        <w:object w:dxaOrig="2320" w:dyaOrig="400">
          <v:shape id="_x0000_i1031" type="#_x0000_t75" style="width:116.25pt;height:20.25pt" o:ole="">
            <v:imagedata r:id="rId19" o:title=""/>
          </v:shape>
          <o:OLEObject Type="Embed" ProgID="Equation.3" ShapeID="_x0000_i1031" DrawAspect="Content" ObjectID="_1697275512" r:id="rId20"/>
        </w:object>
      </w:r>
      <w:r>
        <w:rPr>
          <w:rFonts w:eastAsia="Times New Roman"/>
          <w:position w:val="-14"/>
          <w:sz w:val="28"/>
          <w:szCs w:val="28"/>
          <w:lang w:val="uk-UA" w:bidi="he-IL"/>
        </w:rPr>
        <w:t xml:space="preserve">, </w:t>
      </w:r>
      <w:r w:rsidRPr="00B55839">
        <w:rPr>
          <w:rFonts w:ascii="Times New Roman" w:eastAsia="Times New Roman" w:hAnsi="Times New Roman"/>
          <w:position w:val="-14"/>
          <w:sz w:val="28"/>
          <w:szCs w:val="28"/>
          <w:lang w:val="uk-UA" w:bidi="he-IL"/>
        </w:rPr>
        <w:t>руб</w:t>
      </w:r>
      <w:r w:rsidR="00D00921">
        <w:rPr>
          <w:rFonts w:ascii="Times New Roman" w:eastAsia="Times New Roman" w:hAnsi="Times New Roman"/>
          <w:position w:val="-14"/>
          <w:sz w:val="28"/>
          <w:szCs w:val="28"/>
          <w:lang w:val="uk-UA" w:bidi="he-IL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Pr="00DA64B3">
        <w:rPr>
          <w:rFonts w:ascii="Times New Roman" w:hAnsi="Times New Roman"/>
          <w:sz w:val="28"/>
          <w:szCs w:val="28"/>
        </w:rPr>
        <w:t xml:space="preserve">: </w:t>
      </w:r>
      <w:r w:rsidRPr="00414F38">
        <w:rPr>
          <w:rFonts w:ascii="Times New Roman" w:hAnsi="Times New Roman"/>
          <w:i/>
          <w:sz w:val="28"/>
          <w:szCs w:val="28"/>
        </w:rPr>
        <w:t xml:space="preserve"> а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414F38">
        <w:rPr>
          <w:rFonts w:ascii="Times New Roman" w:hAnsi="Times New Roman"/>
          <w:i/>
          <w:sz w:val="28"/>
          <w:szCs w:val="28"/>
        </w:rPr>
        <w:t xml:space="preserve"> ,а 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414F38">
        <w:rPr>
          <w:rFonts w:ascii="Times New Roman" w:hAnsi="Times New Roman"/>
          <w:i/>
          <w:sz w:val="28"/>
          <w:szCs w:val="28"/>
        </w:rPr>
        <w:t xml:space="preserve"> ,а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5</w:t>
      </w:r>
      <w:r w:rsidRPr="00414F38">
        <w:rPr>
          <w:rFonts w:ascii="Times New Roman" w:hAnsi="Times New Roman"/>
          <w:i/>
          <w:sz w:val="28"/>
          <w:szCs w:val="28"/>
        </w:rPr>
        <w:t>, а</w:t>
      </w:r>
      <w:proofErr w:type="gramStart"/>
      <w:r w:rsidRPr="00414F38">
        <w:rPr>
          <w:rFonts w:ascii="Times New Roman" w:hAnsi="Times New Roman"/>
          <w:i/>
          <w:sz w:val="28"/>
          <w:szCs w:val="28"/>
          <w:vertAlign w:val="subscript"/>
        </w:rPr>
        <w:t>6</w:t>
      </w:r>
      <w:proofErr w:type="gramEnd"/>
      <w:r w:rsidRPr="00414F38">
        <w:rPr>
          <w:rFonts w:ascii="Times New Roman" w:hAnsi="Times New Roman"/>
          <w:i/>
          <w:sz w:val="28"/>
          <w:szCs w:val="28"/>
        </w:rPr>
        <w:t xml:space="preserve"> </w:t>
      </w:r>
      <w:r w:rsidRPr="00DA64B3">
        <w:rPr>
          <w:rFonts w:ascii="Times New Roman" w:hAnsi="Times New Roman"/>
          <w:sz w:val="28"/>
          <w:szCs w:val="28"/>
        </w:rPr>
        <w:t>- процент надбавки за профессиональное мастерство%.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5. Доплата за руководство бригадой</w:t>
      </w:r>
      <w:proofErr w:type="gramStart"/>
      <w:r w:rsidRPr="00DA64B3">
        <w:rPr>
          <w:rFonts w:ascii="Times New Roman" w:hAnsi="Times New Roman"/>
          <w:sz w:val="28"/>
          <w:szCs w:val="28"/>
        </w:rPr>
        <w:t>:</w:t>
      </w:r>
      <w:proofErr w:type="gramEnd"/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DA64B3">
        <w:rPr>
          <w:position w:val="-24"/>
          <w:sz w:val="28"/>
          <w:szCs w:val="28"/>
          <w:lang w:val="uk-UA" w:bidi="he-IL"/>
        </w:rPr>
        <w:object w:dxaOrig="2860" w:dyaOrig="660">
          <v:shape id="_x0000_i1032" type="#_x0000_t75" style="width:143.25pt;height:33pt" o:ole="">
            <v:imagedata r:id="rId21" o:title=""/>
          </v:shape>
          <o:OLEObject Type="Embed" ProgID="Equation.3" ShapeID="_x0000_i1032" DrawAspect="Content" ObjectID="_1697275513" r:id="rId22"/>
        </w:object>
      </w:r>
      <w:r>
        <w:rPr>
          <w:rFonts w:ascii="Times New Roman" w:hAnsi="Times New Roman"/>
          <w:sz w:val="28"/>
          <w:szCs w:val="28"/>
        </w:rPr>
        <w:t>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A64B3">
        <w:rPr>
          <w:rFonts w:ascii="Times New Roman" w:hAnsi="Times New Roman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6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4B3">
        <w:rPr>
          <w:rFonts w:ascii="Times New Roman" w:hAnsi="Times New Roman"/>
          <w:sz w:val="28"/>
          <w:szCs w:val="28"/>
        </w:rPr>
        <w:t>N</w:t>
      </w:r>
      <w:r w:rsidRPr="00DA64B3">
        <w:rPr>
          <w:rFonts w:ascii="Times New Roman" w:hAnsi="Times New Roman"/>
          <w:sz w:val="28"/>
          <w:szCs w:val="28"/>
          <w:vertAlign w:val="subscript"/>
        </w:rPr>
        <w:t>бр</w:t>
      </w:r>
      <w:proofErr w:type="spellEnd"/>
      <w:r w:rsidRPr="00DA64B3">
        <w:rPr>
          <w:rFonts w:ascii="Times New Roman" w:hAnsi="Times New Roman"/>
          <w:sz w:val="28"/>
          <w:szCs w:val="28"/>
        </w:rPr>
        <w:t>-количество бригадиров;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DA64B3">
        <w:rPr>
          <w:rFonts w:ascii="Times New Roman" w:hAnsi="Times New Roman"/>
          <w:sz w:val="28"/>
          <w:szCs w:val="28"/>
          <w:vertAlign w:val="subscript"/>
        </w:rPr>
        <w:t>час</w:t>
      </w:r>
      <w:proofErr w:type="gramStart"/>
      <w:r w:rsidRPr="00DA64B3">
        <w:rPr>
          <w:rFonts w:ascii="Times New Roman" w:hAnsi="Times New Roman"/>
          <w:sz w:val="28"/>
          <w:szCs w:val="28"/>
          <w:vertAlign w:val="subscript"/>
        </w:rPr>
        <w:t>.б</w:t>
      </w:r>
      <w:proofErr w:type="gramEnd"/>
      <w:r w:rsidRPr="00DA64B3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DA64B3">
        <w:rPr>
          <w:rFonts w:ascii="Times New Roman" w:hAnsi="Times New Roman"/>
          <w:sz w:val="28"/>
          <w:szCs w:val="28"/>
        </w:rPr>
        <w:t xml:space="preserve"> - часова</w:t>
      </w:r>
      <w:r>
        <w:rPr>
          <w:rFonts w:ascii="Times New Roman" w:hAnsi="Times New Roman"/>
          <w:sz w:val="28"/>
          <w:szCs w:val="28"/>
        </w:rPr>
        <w:t xml:space="preserve">я тарифная ставка бригадира, 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Pr="00DA64B3">
        <w:rPr>
          <w:rFonts w:ascii="Times New Roman" w:hAnsi="Times New Roman"/>
          <w:sz w:val="28"/>
          <w:szCs w:val="28"/>
        </w:rPr>
        <w:t>;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DA64B3">
        <w:rPr>
          <w:rFonts w:ascii="Times New Roman" w:hAnsi="Times New Roman"/>
          <w:sz w:val="28"/>
          <w:szCs w:val="28"/>
          <w:vertAlign w:val="subscript"/>
        </w:rPr>
        <w:t>бр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</w:t>
      </w:r>
      <w:r w:rsidRPr="00DA64B3">
        <w:rPr>
          <w:rFonts w:ascii="Times New Roman" w:hAnsi="Times New Roman"/>
          <w:sz w:val="28"/>
          <w:szCs w:val="28"/>
        </w:rPr>
        <w:t>, учитывающий доплату за руководство бригадой.</w:t>
      </w:r>
    </w:p>
    <w:p w:rsidR="00D00921" w:rsidRDefault="00D00921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1C30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6. Доплата за работу во в</w:t>
      </w:r>
      <w:r>
        <w:rPr>
          <w:rFonts w:ascii="Times New Roman" w:hAnsi="Times New Roman"/>
          <w:sz w:val="28"/>
          <w:szCs w:val="28"/>
        </w:rPr>
        <w:t>редных и тяжелых условиях труда</w:t>
      </w:r>
      <w:r w:rsidRPr="00DA64B3">
        <w:rPr>
          <w:rFonts w:ascii="Times New Roman" w:hAnsi="Times New Roman"/>
          <w:sz w:val="28"/>
          <w:szCs w:val="28"/>
        </w:rPr>
        <w:t>:</w:t>
      </w:r>
    </w:p>
    <w:p w:rsidR="00D00921" w:rsidRPr="00DA64B3" w:rsidRDefault="00D00921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 wp14:anchorId="21D2EA9E" wp14:editId="337F675F">
            <wp:extent cx="17907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где</w:t>
      </w:r>
      <w:proofErr w:type="gramStart"/>
      <w:r w:rsidRPr="00DA64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64B3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DA64B3">
        <w:rPr>
          <w:rFonts w:ascii="Times New Roman" w:hAnsi="Times New Roman"/>
          <w:sz w:val="28"/>
          <w:szCs w:val="28"/>
          <w:vertAlign w:val="subscript"/>
        </w:rPr>
        <w:t>шк</w:t>
      </w:r>
      <w:proofErr w:type="spellEnd"/>
      <w:r w:rsidRPr="00DA64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A64B3">
        <w:rPr>
          <w:rFonts w:ascii="Times New Roman" w:hAnsi="Times New Roman"/>
          <w:sz w:val="28"/>
          <w:szCs w:val="28"/>
        </w:rPr>
        <w:t>- коэффициент, учитывающий вредные условия труда, %.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A64B3">
        <w:rPr>
          <w:rFonts w:ascii="Times New Roman" w:hAnsi="Times New Roman"/>
          <w:sz w:val="28"/>
          <w:szCs w:val="28"/>
        </w:rPr>
        <w:t xml:space="preserve"> Доплата за работу в вечернее и ночное время</w:t>
      </w:r>
      <w:proofErr w:type="gramStart"/>
      <w:r w:rsidRPr="00DA64B3">
        <w:rPr>
          <w:rFonts w:ascii="Times New Roman" w:hAnsi="Times New Roman"/>
          <w:sz w:val="28"/>
          <w:szCs w:val="28"/>
        </w:rPr>
        <w:t>:</w:t>
      </w:r>
      <w:proofErr w:type="gramEnd"/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DA64B3">
        <w:rPr>
          <w:position w:val="-24"/>
          <w:sz w:val="28"/>
          <w:szCs w:val="28"/>
          <w:lang w:val="uk-UA" w:bidi="he-IL"/>
        </w:rPr>
        <w:object w:dxaOrig="2480" w:dyaOrig="660">
          <v:shape id="_x0000_i1033" type="#_x0000_t75" style="width:123pt;height:33pt" o:ole="">
            <v:imagedata r:id="rId24" o:title=""/>
          </v:shape>
          <o:OLEObject Type="Embed" ProgID="Equation.3" ShapeID="_x0000_i1033" DrawAspect="Content" ObjectID="_1697275514" r:id="rId25"/>
        </w:object>
      </w:r>
      <w:r>
        <w:rPr>
          <w:rFonts w:ascii="Times New Roman" w:hAnsi="Times New Roman"/>
          <w:sz w:val="28"/>
          <w:szCs w:val="28"/>
        </w:rPr>
        <w:t>, 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DA64B3">
        <w:rPr>
          <w:position w:val="-24"/>
          <w:sz w:val="28"/>
          <w:szCs w:val="28"/>
          <w:lang w:val="uk-UA" w:bidi="he-IL"/>
        </w:rPr>
        <w:object w:dxaOrig="2520" w:dyaOrig="660">
          <v:shape id="_x0000_i1034" type="#_x0000_t75" style="width:126pt;height:33pt" o:ole="">
            <v:imagedata r:id="rId26" o:title=""/>
          </v:shape>
          <o:OLEObject Type="Embed" ProgID="Equation.3" ShapeID="_x0000_i1034" DrawAspect="Content" ObjectID="_1697275515" r:id="rId27"/>
        </w:object>
      </w:r>
      <w:r w:rsidRPr="00DA64B3">
        <w:rPr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/>
          <w:sz w:val="28"/>
          <w:szCs w:val="28"/>
        </w:rPr>
        <w:t>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lastRenderedPageBreak/>
        <w:t>где</w:t>
      </w:r>
      <w:proofErr w:type="gramStart"/>
      <w:r w:rsidRPr="00DA64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64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64B3">
        <w:rPr>
          <w:rFonts w:ascii="Times New Roman" w:hAnsi="Times New Roman"/>
          <w:sz w:val="28"/>
          <w:szCs w:val="28"/>
        </w:rPr>
        <w:t>Д</w:t>
      </w:r>
      <w:r w:rsidRPr="00DA64B3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DA64B3">
        <w:rPr>
          <w:rFonts w:ascii="Times New Roman" w:hAnsi="Times New Roman"/>
          <w:sz w:val="28"/>
          <w:szCs w:val="28"/>
        </w:rPr>
        <w:t xml:space="preserve"> - рабочие дни за год , дни ;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A64B3">
        <w:rPr>
          <w:rFonts w:ascii="Times New Roman" w:hAnsi="Times New Roman"/>
          <w:sz w:val="28"/>
          <w:szCs w:val="28"/>
        </w:rPr>
        <w:t>t</w:t>
      </w:r>
      <w:proofErr w:type="gramEnd"/>
      <w:r w:rsidRPr="00DA64B3">
        <w:rPr>
          <w:rFonts w:ascii="Times New Roman" w:hAnsi="Times New Roman"/>
          <w:sz w:val="28"/>
          <w:szCs w:val="28"/>
        </w:rPr>
        <w:t>в</w:t>
      </w:r>
      <w:proofErr w:type="spellEnd"/>
      <w:r w:rsidRPr="00DA64B3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DA64B3">
        <w:rPr>
          <w:rFonts w:ascii="Times New Roman" w:hAnsi="Times New Roman"/>
          <w:sz w:val="28"/>
          <w:szCs w:val="28"/>
        </w:rPr>
        <w:t>t</w:t>
      </w:r>
      <w:r w:rsidRPr="00DA64B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DA64B3">
        <w:rPr>
          <w:rFonts w:ascii="Times New Roman" w:hAnsi="Times New Roman"/>
          <w:sz w:val="28"/>
          <w:szCs w:val="28"/>
        </w:rPr>
        <w:t xml:space="preserve"> - продолжительность работы в вечернее и ночное время, ч.;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A64B3">
        <w:rPr>
          <w:rFonts w:ascii="Times New Roman" w:hAnsi="Times New Roman"/>
          <w:sz w:val="28"/>
          <w:szCs w:val="28"/>
        </w:rPr>
        <w:t>а</w:t>
      </w:r>
      <w:r w:rsidRPr="00DA64B3">
        <w:rPr>
          <w:rFonts w:ascii="Times New Roman" w:hAnsi="Times New Roman"/>
          <w:sz w:val="28"/>
          <w:szCs w:val="28"/>
          <w:vertAlign w:val="subscript"/>
        </w:rPr>
        <w:t>в</w:t>
      </w:r>
      <w:proofErr w:type="gramStart"/>
      <w:r w:rsidRPr="00DA64B3">
        <w:rPr>
          <w:rFonts w:ascii="Times New Roman" w:hAnsi="Times New Roman"/>
          <w:sz w:val="28"/>
          <w:szCs w:val="28"/>
        </w:rPr>
        <w:t>,а</w:t>
      </w:r>
      <w:proofErr w:type="gramEnd"/>
      <w:r w:rsidRPr="00DA64B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DA64B3">
        <w:rPr>
          <w:rFonts w:ascii="Times New Roman" w:hAnsi="Times New Roman"/>
          <w:sz w:val="28"/>
          <w:szCs w:val="28"/>
        </w:rPr>
        <w:t xml:space="preserve"> - процент доплаты за работу в вечернее и ночное время, %;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A64B3">
        <w:rPr>
          <w:rFonts w:ascii="Times New Roman" w:hAnsi="Times New Roman"/>
          <w:sz w:val="28"/>
          <w:szCs w:val="28"/>
        </w:rPr>
        <w:t>N</w:t>
      </w:r>
      <w:proofErr w:type="gramEnd"/>
      <w:r w:rsidRPr="00DA64B3">
        <w:rPr>
          <w:rFonts w:ascii="Times New Roman" w:hAnsi="Times New Roman"/>
          <w:sz w:val="28"/>
          <w:szCs w:val="28"/>
          <w:vertAlign w:val="subscript"/>
        </w:rPr>
        <w:t>рв</w:t>
      </w:r>
      <w:r w:rsidRPr="00DA64B3">
        <w:rPr>
          <w:rFonts w:ascii="Times New Roman" w:hAnsi="Times New Roman"/>
          <w:sz w:val="28"/>
          <w:szCs w:val="28"/>
        </w:rPr>
        <w:t>,N</w:t>
      </w:r>
      <w:r w:rsidRPr="00DA64B3">
        <w:rPr>
          <w:rFonts w:ascii="Times New Roman" w:hAnsi="Times New Roman"/>
          <w:sz w:val="28"/>
          <w:szCs w:val="28"/>
          <w:vertAlign w:val="subscript"/>
        </w:rPr>
        <w:t>рн</w:t>
      </w:r>
      <w:proofErr w:type="spellEnd"/>
      <w:r w:rsidRPr="00DA64B3">
        <w:rPr>
          <w:rFonts w:ascii="Times New Roman" w:hAnsi="Times New Roman"/>
          <w:sz w:val="28"/>
          <w:szCs w:val="28"/>
        </w:rPr>
        <w:t>-численность рабочих, которые работают в соответствии</w:t>
      </w: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в вечернее и ночное время.</w:t>
      </w:r>
    </w:p>
    <w:p w:rsidR="00411C30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 xml:space="preserve">8. Сумма надбавок, доплат и премий: </w:t>
      </w:r>
    </w:p>
    <w:p w:rsidR="00D00921" w:rsidRPr="00DA64B3" w:rsidRDefault="00D00921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1C30" w:rsidRDefault="00411C30" w:rsidP="00411C30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 w:bidi="he-IL"/>
        </w:rPr>
        <w:t xml:space="preserve">           </w:t>
      </w:r>
      <w:r w:rsidRPr="00DA64B3">
        <w:rPr>
          <w:sz w:val="28"/>
          <w:szCs w:val="28"/>
          <w:lang w:val="uk-UA" w:bidi="he-IL"/>
        </w:rPr>
        <w:t xml:space="preserve">     </w:t>
      </w:r>
      <w:r w:rsidRPr="00DA64B3">
        <w:rPr>
          <w:position w:val="-14"/>
          <w:sz w:val="28"/>
          <w:szCs w:val="28"/>
          <w:lang w:val="uk-UA" w:bidi="he-IL"/>
        </w:rPr>
        <w:object w:dxaOrig="4400" w:dyaOrig="400">
          <v:shape id="_x0000_i1035" type="#_x0000_t75" style="width:217.5pt;height:20.25pt" o:ole="">
            <v:imagedata r:id="rId28" o:title=""/>
          </v:shape>
          <o:OLEObject Type="Embed" ProgID="Equation.3" ShapeID="_x0000_i1035" DrawAspect="Content" ObjectID="_1697275516" r:id="rId29"/>
        </w:object>
      </w:r>
      <w:r>
        <w:rPr>
          <w:rFonts w:ascii="Times New Roman" w:hAnsi="Times New Roman"/>
          <w:sz w:val="28"/>
          <w:szCs w:val="28"/>
        </w:rPr>
        <w:t>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D00921" w:rsidRPr="00DA64B3" w:rsidRDefault="00D00921" w:rsidP="00D00921">
      <w:pPr>
        <w:tabs>
          <w:tab w:val="left" w:pos="2550"/>
        </w:tabs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411C30" w:rsidRPr="00DA64B3" w:rsidRDefault="00411C30" w:rsidP="00D00921">
      <w:pPr>
        <w:tabs>
          <w:tab w:val="left" w:pos="25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9. Гарантийные и компенсационные выплаты</w:t>
      </w:r>
      <w:proofErr w:type="gramStart"/>
      <w:r w:rsidRPr="00DA64B3">
        <w:rPr>
          <w:rFonts w:ascii="Times New Roman" w:hAnsi="Times New Roman"/>
          <w:sz w:val="28"/>
          <w:szCs w:val="28"/>
        </w:rPr>
        <w:t>:</w:t>
      </w:r>
      <w:proofErr w:type="gramEnd"/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FE0D58">
        <w:rPr>
          <w:position w:val="-24"/>
          <w:sz w:val="28"/>
          <w:szCs w:val="28"/>
          <w:lang w:val="uk-UA" w:bidi="he-IL"/>
        </w:rPr>
        <w:object w:dxaOrig="2580" w:dyaOrig="680">
          <v:shape id="_x0000_i1036" type="#_x0000_t75" style="width:129pt;height:33.75pt" o:ole="">
            <v:imagedata r:id="rId30" o:title=""/>
          </v:shape>
          <o:OLEObject Type="Embed" ProgID="Equation.3" ShapeID="_x0000_i1036" DrawAspect="Content" ObjectID="_1697275517" r:id="rId31"/>
        </w:object>
      </w:r>
      <w:r>
        <w:rPr>
          <w:rFonts w:ascii="Times New Roman" w:hAnsi="Times New Roman"/>
          <w:sz w:val="28"/>
          <w:szCs w:val="28"/>
        </w:rPr>
        <w:t>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 w:rsidRPr="00414F38">
        <w:rPr>
          <w:rFonts w:ascii="Times New Roman" w:hAnsi="Times New Roman"/>
          <w:i/>
          <w:sz w:val="28"/>
          <w:szCs w:val="28"/>
        </w:rPr>
        <w:t>а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гв</w:t>
      </w:r>
      <w:proofErr w:type="spellEnd"/>
      <w:r w:rsidRPr="00414F38">
        <w:rPr>
          <w:rFonts w:ascii="Times New Roman" w:hAnsi="Times New Roman"/>
          <w:i/>
          <w:sz w:val="28"/>
          <w:szCs w:val="28"/>
        </w:rPr>
        <w:t xml:space="preserve"> </w:t>
      </w:r>
      <w:r w:rsidRPr="00DA64B3">
        <w:rPr>
          <w:rFonts w:ascii="Times New Roman" w:hAnsi="Times New Roman"/>
          <w:sz w:val="28"/>
          <w:szCs w:val="28"/>
        </w:rPr>
        <w:t>- процент начислений гарантийных выплат,%</w:t>
      </w:r>
    </w:p>
    <w:p w:rsidR="00411C30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 xml:space="preserve">10. Фонд </w:t>
      </w:r>
      <w:r>
        <w:rPr>
          <w:rFonts w:ascii="Times New Roman" w:hAnsi="Times New Roman"/>
          <w:sz w:val="28"/>
          <w:szCs w:val="28"/>
        </w:rPr>
        <w:t>дополнительной заработной платы</w:t>
      </w:r>
      <w:proofErr w:type="gramStart"/>
      <w:r w:rsidRPr="00DA64B3">
        <w:rPr>
          <w:rFonts w:ascii="Times New Roman" w:hAnsi="Times New Roman"/>
          <w:sz w:val="28"/>
          <w:szCs w:val="28"/>
        </w:rPr>
        <w:t>:</w:t>
      </w:r>
      <w:proofErr w:type="gramEnd"/>
    </w:p>
    <w:p w:rsidR="00411C30" w:rsidRDefault="00411C30" w:rsidP="00D00921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DA64B3">
        <w:rPr>
          <w:position w:val="-14"/>
          <w:sz w:val="28"/>
          <w:szCs w:val="28"/>
          <w:lang w:val="uk-UA" w:bidi="he-IL"/>
        </w:rPr>
        <w:object w:dxaOrig="2299" w:dyaOrig="400">
          <v:shape id="_x0000_i1037" type="#_x0000_t75" style="width:114pt;height:20.25pt" o:ole="">
            <v:imagedata r:id="rId32" o:title=""/>
          </v:shape>
          <o:OLEObject Type="Embed" ProgID="Equation.3" ShapeID="_x0000_i1037" DrawAspect="Content" ObjectID="_1697275518" r:id="rId33"/>
        </w:object>
      </w:r>
      <w:r>
        <w:rPr>
          <w:rFonts w:ascii="Times New Roman" w:hAnsi="Times New Roman"/>
          <w:sz w:val="28"/>
          <w:szCs w:val="28"/>
        </w:rPr>
        <w:t>,руб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Общий фонд заработной платы</w:t>
      </w:r>
      <w:proofErr w:type="gramStart"/>
      <w:r w:rsidRPr="00DA64B3">
        <w:rPr>
          <w:rFonts w:ascii="Times New Roman" w:hAnsi="Times New Roman"/>
          <w:sz w:val="28"/>
          <w:szCs w:val="28"/>
        </w:rPr>
        <w:t>:</w:t>
      </w:r>
      <w:proofErr w:type="gramEnd"/>
    </w:p>
    <w:p w:rsidR="00411C30" w:rsidRDefault="00411C30" w:rsidP="00D00921">
      <w:pPr>
        <w:tabs>
          <w:tab w:val="left" w:pos="255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DA64B3">
        <w:rPr>
          <w:position w:val="-10"/>
          <w:sz w:val="28"/>
          <w:szCs w:val="28"/>
          <w:lang w:val="uk-UA" w:bidi="he-IL"/>
        </w:rPr>
        <w:object w:dxaOrig="2280" w:dyaOrig="340">
          <v:shape id="_x0000_i1038" type="#_x0000_t75" style="width:114pt;height:17.25pt" o:ole="">
            <v:imagedata r:id="rId34" o:title=""/>
          </v:shape>
          <o:OLEObject Type="Embed" ProgID="Equation.3" ShapeID="_x0000_i1038" DrawAspect="Content" ObjectID="_1697275519" r:id="rId35"/>
        </w:object>
      </w:r>
      <w:r>
        <w:rPr>
          <w:rFonts w:ascii="Times New Roman" w:hAnsi="Times New Roman"/>
          <w:sz w:val="28"/>
          <w:szCs w:val="28"/>
        </w:rPr>
        <w:t>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12. Среднемесячная заработная плата рабочих</w:t>
      </w:r>
      <w:proofErr w:type="gramStart"/>
      <w:r w:rsidRPr="00DA64B3">
        <w:rPr>
          <w:rFonts w:ascii="Times New Roman" w:hAnsi="Times New Roman"/>
          <w:sz w:val="28"/>
          <w:szCs w:val="28"/>
        </w:rPr>
        <w:t>:</w:t>
      </w:r>
      <w:proofErr w:type="gramEnd"/>
    </w:p>
    <w:p w:rsidR="00411C30" w:rsidRPr="00DA64B3" w:rsidRDefault="00411C30" w:rsidP="00D00921">
      <w:pPr>
        <w:tabs>
          <w:tab w:val="left" w:pos="255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DA64B3">
        <w:rPr>
          <w:position w:val="-30"/>
          <w:sz w:val="28"/>
          <w:szCs w:val="28"/>
          <w:lang w:val="uk-UA" w:bidi="he-IL"/>
        </w:rPr>
        <w:object w:dxaOrig="1640" w:dyaOrig="680">
          <v:shape id="_x0000_i1039" type="#_x0000_t75" style="width:81pt;height:33.75pt" o:ole="">
            <v:imagedata r:id="rId36" o:title=""/>
          </v:shape>
          <o:OLEObject Type="Embed" ProgID="Equation.3" ShapeID="_x0000_i1039" DrawAspect="Content" ObjectID="_1697275520" r:id="rId37"/>
        </w:object>
      </w:r>
      <w:r>
        <w:rPr>
          <w:rFonts w:ascii="Times New Roman" w:hAnsi="Times New Roman"/>
          <w:sz w:val="28"/>
          <w:szCs w:val="28"/>
        </w:rPr>
        <w:t>, 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. Выплаты из фонда поощрения</w:t>
      </w:r>
      <w:r w:rsidRPr="00DA64B3">
        <w:rPr>
          <w:rFonts w:ascii="Times New Roman" w:hAnsi="Times New Roman"/>
          <w:sz w:val="28"/>
          <w:szCs w:val="28"/>
        </w:rPr>
        <w:t>:</w:t>
      </w:r>
    </w:p>
    <w:p w:rsidR="00411C30" w:rsidRPr="00DA64B3" w:rsidRDefault="00411C30" w:rsidP="00D00921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DA64B3">
        <w:rPr>
          <w:position w:val="-24"/>
          <w:sz w:val="28"/>
          <w:szCs w:val="28"/>
          <w:lang w:val="uk-UA" w:bidi="he-IL"/>
        </w:rPr>
        <w:object w:dxaOrig="2060" w:dyaOrig="620">
          <v:shape id="_x0000_i1040" type="#_x0000_t75" style="width:102pt;height:30.75pt" o:ole="">
            <v:imagedata r:id="rId38" o:title=""/>
          </v:shape>
          <o:OLEObject Type="Embed" ProgID="Equation.3" ShapeID="_x0000_i1040" DrawAspect="Content" ObjectID="_1697275521" r:id="rId39"/>
        </w:object>
      </w:r>
      <w:r>
        <w:rPr>
          <w:rFonts w:ascii="Times New Roman" w:hAnsi="Times New Roman"/>
          <w:sz w:val="28"/>
          <w:szCs w:val="28"/>
        </w:rPr>
        <w:t>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Pr="00DA64B3">
        <w:rPr>
          <w:rFonts w:ascii="Times New Roman" w:hAnsi="Times New Roman"/>
          <w:sz w:val="28"/>
          <w:szCs w:val="28"/>
        </w:rPr>
        <w:t xml:space="preserve">: процент выплат из фонда поощрения </w:t>
      </w:r>
      <w:proofErr w:type="gramStart"/>
      <w:r w:rsidRPr="00DA64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64B3">
        <w:rPr>
          <w:rFonts w:ascii="Times New Roman" w:hAnsi="Times New Roman"/>
          <w:sz w:val="28"/>
          <w:szCs w:val="28"/>
        </w:rPr>
        <w:t>15 -20 % ).</w:t>
      </w:r>
    </w:p>
    <w:p w:rsidR="00411C30" w:rsidRPr="00DA64B3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 w:rsidRPr="00DA64B3">
        <w:rPr>
          <w:rFonts w:ascii="Times New Roman" w:hAnsi="Times New Roman"/>
          <w:sz w:val="28"/>
          <w:szCs w:val="28"/>
        </w:rPr>
        <w:t>14 Общий фонд заработной платы с учетом выплат из фонда поощрения:</w:t>
      </w:r>
    </w:p>
    <w:p w:rsidR="00411C30" w:rsidRPr="006860E6" w:rsidRDefault="00411C30" w:rsidP="00D00921">
      <w:pPr>
        <w:tabs>
          <w:tab w:val="left" w:pos="255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DA64B3">
        <w:rPr>
          <w:position w:val="-10"/>
          <w:sz w:val="28"/>
          <w:szCs w:val="28"/>
          <w:lang w:val="uk-UA" w:bidi="he-IL"/>
        </w:rPr>
        <w:object w:dxaOrig="2360" w:dyaOrig="340">
          <v:shape id="_x0000_i1041" type="#_x0000_t75" style="width:117pt;height:17.25pt" o:ole="">
            <v:imagedata r:id="rId40" o:title=""/>
          </v:shape>
          <o:OLEObject Type="Embed" ProgID="Equation.3" ShapeID="_x0000_i1041" DrawAspect="Content" ObjectID="_1697275522" r:id="rId41"/>
        </w:object>
      </w:r>
      <w:r>
        <w:rPr>
          <w:rFonts w:ascii="Times New Roman" w:hAnsi="Times New Roman"/>
          <w:sz w:val="28"/>
          <w:szCs w:val="28"/>
        </w:rPr>
        <w:t>, 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Pr="00414F38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 w:rsidRPr="009B619F">
        <w:rPr>
          <w:rFonts w:ascii="Times New Roman" w:hAnsi="Times New Roman"/>
          <w:sz w:val="28"/>
          <w:szCs w:val="28"/>
        </w:rPr>
        <w:t>15. Отчис</w:t>
      </w:r>
      <w:r>
        <w:rPr>
          <w:rFonts w:ascii="Times New Roman" w:hAnsi="Times New Roman"/>
          <w:sz w:val="28"/>
          <w:szCs w:val="28"/>
        </w:rPr>
        <w:t>ления в Единый социальный взнос</w:t>
      </w:r>
      <w:r w:rsidRPr="009B619F">
        <w:rPr>
          <w:rFonts w:ascii="Times New Roman" w:hAnsi="Times New Roman"/>
          <w:sz w:val="28"/>
          <w:szCs w:val="28"/>
        </w:rPr>
        <w:t xml:space="preserve">: </w:t>
      </w:r>
    </w:p>
    <w:p w:rsidR="00411C30" w:rsidRDefault="00411C30" w:rsidP="00D00921">
      <w:pPr>
        <w:tabs>
          <w:tab w:val="left" w:pos="255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9B619F">
        <w:rPr>
          <w:rFonts w:ascii="Times New Roman" w:hAnsi="Times New Roman"/>
          <w:i/>
          <w:sz w:val="28"/>
          <w:szCs w:val="28"/>
        </w:rPr>
        <w:t xml:space="preserve">О </w:t>
      </w:r>
      <w:proofErr w:type="spellStart"/>
      <w:r w:rsidRPr="00414F38">
        <w:rPr>
          <w:rFonts w:ascii="Times New Roman" w:hAnsi="Times New Roman"/>
          <w:i/>
          <w:sz w:val="28"/>
          <w:szCs w:val="28"/>
          <w:vertAlign w:val="subscript"/>
        </w:rPr>
        <w:t>е.с</w:t>
      </w:r>
      <w:proofErr w:type="gramStart"/>
      <w:r w:rsidRPr="00414F38">
        <w:rPr>
          <w:rFonts w:ascii="Times New Roman" w:hAnsi="Times New Roman"/>
          <w:i/>
          <w:sz w:val="28"/>
          <w:szCs w:val="28"/>
          <w:vertAlign w:val="subscript"/>
        </w:rPr>
        <w:t>.в</w:t>
      </w:r>
      <w:proofErr w:type="spellEnd"/>
      <w:proofErr w:type="gramEnd"/>
      <w:r w:rsidR="00D00921">
        <w:rPr>
          <w:rFonts w:ascii="Times New Roman" w:hAnsi="Times New Roman"/>
          <w:i/>
          <w:sz w:val="28"/>
          <w:szCs w:val="28"/>
        </w:rPr>
        <w:t xml:space="preserve"> = ОФЗП </w:t>
      </w:r>
      <w:r w:rsidR="00D00921">
        <w:rPr>
          <w:rFonts w:ascii="Times New Roman" w:hAnsi="Times New Roman" w:cs="Times New Roman"/>
          <w:i/>
          <w:sz w:val="28"/>
          <w:szCs w:val="28"/>
        </w:rPr>
        <w:t>×</w:t>
      </w:r>
      <w:r w:rsidRPr="009B619F">
        <w:rPr>
          <w:rFonts w:ascii="Times New Roman" w:hAnsi="Times New Roman"/>
          <w:i/>
          <w:sz w:val="28"/>
          <w:szCs w:val="28"/>
        </w:rPr>
        <w:t xml:space="preserve"> а </w:t>
      </w:r>
      <w:proofErr w:type="spellStart"/>
      <w:r w:rsidRPr="00414F38">
        <w:rPr>
          <w:rFonts w:ascii="Times New Roman" w:hAnsi="Times New Roman"/>
          <w:i/>
          <w:sz w:val="28"/>
          <w:szCs w:val="28"/>
          <w:vertAlign w:val="subscript"/>
        </w:rPr>
        <w:t>е.с.в</w:t>
      </w:r>
      <w:proofErr w:type="spellEnd"/>
      <w:r w:rsidRPr="009B619F">
        <w:rPr>
          <w:rFonts w:ascii="Times New Roman" w:hAnsi="Times New Roman"/>
          <w:i/>
          <w:sz w:val="28"/>
          <w:szCs w:val="28"/>
        </w:rPr>
        <w:t>. 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D00921">
        <w:rPr>
          <w:rFonts w:ascii="Times New Roman" w:hAnsi="Times New Roman"/>
          <w:sz w:val="28"/>
          <w:szCs w:val="28"/>
        </w:rPr>
        <w:t>.</w:t>
      </w:r>
    </w:p>
    <w:p w:rsidR="00411C30" w:rsidRDefault="00411C30" w:rsidP="00D00921">
      <w:pPr>
        <w:tabs>
          <w:tab w:val="left" w:pos="255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где: </w:t>
      </w:r>
      <w:r w:rsidRPr="009B619F">
        <w:rPr>
          <w:rFonts w:ascii="Times New Roman" w:hAnsi="Times New Roman"/>
          <w:i/>
          <w:sz w:val="28"/>
          <w:szCs w:val="28"/>
        </w:rPr>
        <w:t xml:space="preserve">а </w:t>
      </w:r>
      <w:proofErr w:type="spellStart"/>
      <w:r w:rsidRPr="00414F38">
        <w:rPr>
          <w:rFonts w:ascii="Times New Roman" w:hAnsi="Times New Roman"/>
          <w:i/>
          <w:sz w:val="28"/>
          <w:szCs w:val="28"/>
          <w:vertAlign w:val="subscript"/>
        </w:rPr>
        <w:t>е.с</w:t>
      </w:r>
      <w:proofErr w:type="gramStart"/>
      <w:r w:rsidRPr="00414F38">
        <w:rPr>
          <w:rFonts w:ascii="Times New Roman" w:hAnsi="Times New Roman"/>
          <w:i/>
          <w:sz w:val="28"/>
          <w:szCs w:val="28"/>
          <w:vertAlign w:val="subscript"/>
        </w:rPr>
        <w:t>.в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процент отчислений в единый социальный взнос.</w:t>
      </w:r>
    </w:p>
    <w:p w:rsidR="00411C30" w:rsidRPr="00414F38" w:rsidRDefault="00411C30" w:rsidP="00411C30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</w:p>
    <w:p w:rsidR="006A67D4" w:rsidRPr="00D00921" w:rsidRDefault="00D00921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21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89617E" w:rsidRPr="006A5B18" w:rsidRDefault="00D00921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617E" w:rsidRPr="006A5B18">
        <w:rPr>
          <w:rFonts w:ascii="Times New Roman" w:hAnsi="Times New Roman" w:cs="Times New Roman"/>
          <w:sz w:val="28"/>
          <w:szCs w:val="28"/>
        </w:rPr>
        <w:t>Какие вы знаете формы оплаты труда</w:t>
      </w:r>
      <w:proofErr w:type="gramStart"/>
      <w:r w:rsidR="0089617E" w:rsidRPr="006A5B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5B18">
        <w:rPr>
          <w:rFonts w:ascii="Times New Roman" w:hAnsi="Times New Roman" w:cs="Times New Roman"/>
          <w:sz w:val="28"/>
          <w:szCs w:val="28"/>
        </w:rPr>
        <w:t>. Какие существуют системы сдельной оплаты?</w:t>
      </w:r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5B18">
        <w:rPr>
          <w:rFonts w:ascii="Times New Roman" w:hAnsi="Times New Roman" w:cs="Times New Roman"/>
          <w:sz w:val="28"/>
          <w:szCs w:val="28"/>
        </w:rPr>
        <w:t>. Какие вы знаете системы повременной оплаты труда</w:t>
      </w:r>
      <w:proofErr w:type="gramStart"/>
      <w:r w:rsidRPr="006A5B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5B18">
        <w:rPr>
          <w:rFonts w:ascii="Times New Roman" w:hAnsi="Times New Roman" w:cs="Times New Roman"/>
          <w:sz w:val="28"/>
          <w:szCs w:val="28"/>
        </w:rPr>
        <w:t>. Какие Вы знаете формы сдельной заработной платы?</w:t>
      </w:r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5B18">
        <w:rPr>
          <w:rFonts w:ascii="Times New Roman" w:hAnsi="Times New Roman" w:cs="Times New Roman"/>
          <w:sz w:val="28"/>
          <w:szCs w:val="28"/>
        </w:rPr>
        <w:t>. В чем заключается сущность аккордной заработной платы?</w:t>
      </w:r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5B18">
        <w:rPr>
          <w:rFonts w:ascii="Times New Roman" w:hAnsi="Times New Roman" w:cs="Times New Roman"/>
          <w:sz w:val="28"/>
          <w:szCs w:val="28"/>
        </w:rPr>
        <w:t>. Из чего состоит тарифная система?</w:t>
      </w:r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7</w:t>
      </w:r>
      <w:r w:rsidRPr="006A5B18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6A5B18">
        <w:rPr>
          <w:rFonts w:ascii="Times New Roman" w:hAnsi="Times New Roman" w:cs="Times New Roman"/>
          <w:sz w:val="28"/>
          <w:szCs w:val="28"/>
        </w:rPr>
        <w:t xml:space="preserve"> Как рассчитыва</w:t>
      </w:r>
      <w:r>
        <w:rPr>
          <w:rFonts w:ascii="Times New Roman" w:hAnsi="Times New Roman" w:cs="Times New Roman"/>
          <w:sz w:val="28"/>
          <w:szCs w:val="28"/>
        </w:rPr>
        <w:t xml:space="preserve">ется сдельная заработная плата </w:t>
      </w:r>
      <w:r w:rsidRPr="006A5B18">
        <w:rPr>
          <w:rFonts w:ascii="Times New Roman" w:hAnsi="Times New Roman" w:cs="Times New Roman"/>
          <w:sz w:val="28"/>
          <w:szCs w:val="28"/>
        </w:rPr>
        <w:t>рабочих?</w:t>
      </w:r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A5B18">
        <w:rPr>
          <w:rFonts w:ascii="Times New Roman" w:hAnsi="Times New Roman" w:cs="Times New Roman"/>
          <w:sz w:val="28"/>
          <w:szCs w:val="28"/>
        </w:rPr>
        <w:t>. Как рассчитывается повременная заработная плата  рабочих?</w:t>
      </w:r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5B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Какие надбавки и доплаты </w:t>
      </w:r>
      <w:r w:rsidRPr="006A5B18">
        <w:rPr>
          <w:rFonts w:ascii="Times New Roman" w:hAnsi="Times New Roman" w:cs="Times New Roman"/>
          <w:sz w:val="28"/>
          <w:szCs w:val="28"/>
        </w:rPr>
        <w:t xml:space="preserve">входят в дополнительный фонд </w:t>
      </w:r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18">
        <w:rPr>
          <w:rFonts w:ascii="Times New Roman" w:hAnsi="Times New Roman" w:cs="Times New Roman"/>
          <w:sz w:val="28"/>
          <w:szCs w:val="28"/>
        </w:rPr>
        <w:t>заработной платы</w:t>
      </w:r>
      <w:proofErr w:type="gramStart"/>
      <w:r w:rsidRPr="006A5B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A5B18">
        <w:rPr>
          <w:rFonts w:ascii="Times New Roman" w:hAnsi="Times New Roman" w:cs="Times New Roman"/>
          <w:sz w:val="28"/>
          <w:szCs w:val="28"/>
        </w:rPr>
        <w:t>. Как рассчитывается надбавка за проф. мастерство?</w:t>
      </w:r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A5B18">
        <w:rPr>
          <w:rFonts w:ascii="Times New Roman" w:hAnsi="Times New Roman" w:cs="Times New Roman"/>
          <w:sz w:val="28"/>
          <w:szCs w:val="28"/>
        </w:rPr>
        <w:t>. Для чего предусмотрены гарантийные выплаты</w:t>
      </w:r>
      <w:proofErr w:type="gramStart"/>
      <w:r w:rsidRPr="006A5B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9617E" w:rsidRPr="006A5B18" w:rsidRDefault="0089617E" w:rsidP="0089617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6A5B18">
        <w:rPr>
          <w:rFonts w:ascii="Times New Roman" w:hAnsi="Times New Roman"/>
          <w:sz w:val="28"/>
        </w:rPr>
        <w:t>. Как вы понимаете отчисления в ЕСВ?</w:t>
      </w:r>
    </w:p>
    <w:p w:rsidR="00D00921" w:rsidRPr="006A67D4" w:rsidRDefault="00D00921" w:rsidP="006A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EB" w:rsidRPr="006A67D4" w:rsidRDefault="006D55EB" w:rsidP="006A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EB" w:rsidRPr="006A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0460"/>
    <w:multiLevelType w:val="hybridMultilevel"/>
    <w:tmpl w:val="D5DE5240"/>
    <w:lvl w:ilvl="0" w:tplc="2668DBD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EDBE59BA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1"/>
    <w:rsid w:val="0015576F"/>
    <w:rsid w:val="00411C30"/>
    <w:rsid w:val="00620231"/>
    <w:rsid w:val="006A67D4"/>
    <w:rsid w:val="006D55EB"/>
    <w:rsid w:val="007E414B"/>
    <w:rsid w:val="0089617E"/>
    <w:rsid w:val="009F31DE"/>
    <w:rsid w:val="00D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7D4"/>
    <w:pPr>
      <w:ind w:left="720"/>
      <w:contextualSpacing/>
    </w:pPr>
  </w:style>
  <w:style w:type="paragraph" w:styleId="a5">
    <w:name w:val="Body Text Indent"/>
    <w:basedOn w:val="a"/>
    <w:link w:val="a6"/>
    <w:rsid w:val="006A67D4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6A67D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7D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11C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7D4"/>
    <w:pPr>
      <w:ind w:left="720"/>
      <w:contextualSpacing/>
    </w:pPr>
  </w:style>
  <w:style w:type="paragraph" w:styleId="a5">
    <w:name w:val="Body Text Indent"/>
    <w:basedOn w:val="a"/>
    <w:link w:val="a6"/>
    <w:rsid w:val="006A67D4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6A67D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7D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11C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2021-11-01T08:00:00Z</dcterms:created>
  <dcterms:modified xsi:type="dcterms:W3CDTF">2021-11-01T09:36:00Z</dcterms:modified>
</cp:coreProperties>
</file>